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7F44" w:rsidRDefault="00C67F44" w:rsidP="00C67F44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2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80"/>
        <w:gridCol w:w="4545"/>
      </w:tblGrid>
      <w:tr w:rsidR="00C67F44" w:rsidRPr="00C67F44" w:rsidTr="00C67F44">
        <w:trPr>
          <w:trHeight w:val="2840"/>
        </w:trPr>
        <w:tc>
          <w:tcPr>
            <w:tcW w:w="4680" w:type="dxa"/>
          </w:tcPr>
          <w:p w:rsidR="00C67F44" w:rsidRPr="00C67F44" w:rsidRDefault="00C67F44" w:rsidP="00C67F44">
            <w:pPr>
              <w:tabs>
                <w:tab w:val="left" w:pos="1192"/>
              </w:tabs>
              <w:ind w:left="34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C67F44">
              <w:rPr>
                <w:rFonts w:ascii="Times New Roman" w:eastAsia="Times New Roman" w:hAnsi="Times New Roman" w:cs="Times New Roman"/>
                <w:sz w:val="18"/>
                <w:szCs w:val="20"/>
              </w:rPr>
              <w:t>Российская Федерация</w:t>
            </w:r>
          </w:p>
          <w:p w:rsidR="00C67F44" w:rsidRPr="00C67F44" w:rsidRDefault="00C67F44" w:rsidP="00C67F44">
            <w:pPr>
              <w:tabs>
                <w:tab w:val="left" w:pos="1192"/>
              </w:tabs>
              <w:ind w:left="34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C67F44">
              <w:rPr>
                <w:rFonts w:ascii="Times New Roman" w:eastAsia="Times New Roman" w:hAnsi="Times New Roman" w:cs="Times New Roman"/>
                <w:sz w:val="18"/>
                <w:szCs w:val="20"/>
              </w:rPr>
              <w:t>Самарская область</w:t>
            </w:r>
          </w:p>
          <w:p w:rsidR="00C67F44" w:rsidRPr="00C67F44" w:rsidRDefault="00C67F44" w:rsidP="00C67F44">
            <w:pPr>
              <w:tabs>
                <w:tab w:val="left" w:pos="1192"/>
              </w:tabs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C67F44" w:rsidRPr="00C67F44" w:rsidRDefault="00C67F44" w:rsidP="00C67F44">
            <w:pPr>
              <w:tabs>
                <w:tab w:val="left" w:pos="1192"/>
              </w:tabs>
              <w:ind w:left="34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C67F44">
              <w:rPr>
                <w:rFonts w:ascii="Times New Roman" w:eastAsia="Times New Roman" w:hAnsi="Times New Roman" w:cs="Times New Roman"/>
                <w:sz w:val="22"/>
                <w:szCs w:val="20"/>
              </w:rPr>
              <w:t>АДМИНИСТРАЦИЯ</w:t>
            </w:r>
          </w:p>
          <w:p w:rsidR="00C67F44" w:rsidRPr="00C67F44" w:rsidRDefault="00C67F44" w:rsidP="00C67F44">
            <w:pPr>
              <w:tabs>
                <w:tab w:val="left" w:pos="1192"/>
              </w:tabs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67F44">
              <w:rPr>
                <w:rFonts w:ascii="Times New Roman" w:eastAsia="Times New Roman" w:hAnsi="Times New Roman" w:cs="Times New Roman"/>
                <w:sz w:val="22"/>
                <w:szCs w:val="20"/>
              </w:rPr>
              <w:t>городского округа Кинель</w:t>
            </w:r>
          </w:p>
          <w:p w:rsidR="00C67F44" w:rsidRPr="00C67F44" w:rsidRDefault="00C67F44" w:rsidP="00C67F44">
            <w:pPr>
              <w:tabs>
                <w:tab w:val="left" w:pos="1192"/>
              </w:tabs>
              <w:ind w:left="34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  <w:p w:rsidR="00C67F44" w:rsidRPr="00C67F44" w:rsidRDefault="00C67F44" w:rsidP="00C67F44">
            <w:pPr>
              <w:tabs>
                <w:tab w:val="left" w:pos="1192"/>
              </w:tabs>
              <w:ind w:left="34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  <w:p w:rsidR="00C67F44" w:rsidRPr="00C67F44" w:rsidRDefault="00C67F44" w:rsidP="00C67F44">
            <w:pPr>
              <w:keepNext/>
              <w:tabs>
                <w:tab w:val="left" w:pos="1192"/>
              </w:tabs>
              <w:ind w:left="3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67F44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ПОСТАНОВЛЕНИЕ</w:t>
            </w:r>
          </w:p>
          <w:p w:rsidR="00C67F44" w:rsidRPr="00C67F44" w:rsidRDefault="00C67F44" w:rsidP="00C67F44">
            <w:pPr>
              <w:tabs>
                <w:tab w:val="left" w:pos="1192"/>
              </w:tabs>
              <w:ind w:left="34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67F44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        </w:t>
            </w:r>
          </w:p>
          <w:p w:rsidR="00C67F44" w:rsidRPr="00C67F44" w:rsidRDefault="00C67F44" w:rsidP="00C67F44">
            <w:pPr>
              <w:tabs>
                <w:tab w:val="left" w:pos="1192"/>
              </w:tabs>
              <w:ind w:left="34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67F44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        от _________201</w:t>
            </w:r>
            <w:r w:rsidR="00825741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7 </w:t>
            </w:r>
            <w:r w:rsidRPr="00C67F44">
              <w:rPr>
                <w:rFonts w:ascii="Times New Roman" w:eastAsia="Times New Roman" w:hAnsi="Times New Roman" w:cs="Times New Roman"/>
                <w:sz w:val="28"/>
                <w:szCs w:val="20"/>
              </w:rPr>
              <w:t>г. № ______</w:t>
            </w:r>
          </w:p>
        </w:tc>
        <w:tc>
          <w:tcPr>
            <w:tcW w:w="4545" w:type="dxa"/>
          </w:tcPr>
          <w:p w:rsidR="00C67F44" w:rsidRPr="00C67F44" w:rsidRDefault="00C67F44" w:rsidP="00C67F44">
            <w:pPr>
              <w:tabs>
                <w:tab w:val="left" w:pos="1192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67F44" w:rsidRPr="00C67F44" w:rsidTr="00C67F44">
        <w:trPr>
          <w:gridAfter w:val="1"/>
          <w:wAfter w:w="4545" w:type="dxa"/>
          <w:trHeight w:val="1041"/>
        </w:trPr>
        <w:tc>
          <w:tcPr>
            <w:tcW w:w="4680" w:type="dxa"/>
          </w:tcPr>
          <w:p w:rsidR="00C67F44" w:rsidRPr="00C67F44" w:rsidRDefault="00C67F44" w:rsidP="00C67F44">
            <w:pPr>
              <w:ind w:firstLine="6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F44">
              <w:rPr>
                <w:rFonts w:ascii="Times New Roman" w:eastAsia="Times New Roman" w:hAnsi="Times New Roman" w:cs="Times New Roman"/>
                <w:sz w:val="28"/>
                <w:szCs w:val="20"/>
              </w:rPr>
              <w:t>Об</w:t>
            </w:r>
            <w:r w:rsidR="00566D7B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</w:t>
            </w:r>
            <w:r w:rsidRPr="00C67F44">
              <w:rPr>
                <w:rFonts w:ascii="Times New Roman" w:eastAsia="Times New Roman" w:hAnsi="Times New Roman" w:cs="Times New Roman"/>
                <w:sz w:val="28"/>
                <w:szCs w:val="20"/>
              </w:rPr>
              <w:t>утверждении административного регламента предоставления муниципальной услуги «</w:t>
            </w:r>
            <w:r w:rsidR="00566D7B" w:rsidRPr="00566D7B">
              <w:rPr>
                <w:rFonts w:ascii="Times New Roman" w:eastAsia="Times New Roman" w:hAnsi="Times New Roman" w:cs="Times New Roman"/>
                <w:sz w:val="28"/>
                <w:szCs w:val="20"/>
              </w:rPr>
              <w:t>Заключение соглашений об установлении сервитутов в отношении земельных участков, государственная собственность на которые не разграничена, на территории городского округа Кинель Самарской области</w:t>
            </w:r>
            <w:r w:rsidRPr="00C67F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</w:p>
          <w:p w:rsidR="00C67F44" w:rsidRPr="00C67F44" w:rsidRDefault="00C67F44" w:rsidP="00C67F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</w:tbl>
    <w:p w:rsidR="00C67F44" w:rsidRPr="00C67F44" w:rsidRDefault="00C67F44" w:rsidP="00C67F44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7F44">
        <w:rPr>
          <w:rFonts w:ascii="Times New Roman" w:eastAsia="Times New Roman" w:hAnsi="Times New Roman" w:cs="Times New Roman"/>
          <w:sz w:val="28"/>
          <w:szCs w:val="20"/>
        </w:rPr>
        <w:t xml:space="preserve">          </w:t>
      </w:r>
      <w:r w:rsidRPr="00C67F44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РФ от 27.07.2010 года № 210-ФЗ «Об организации предоставления государственных и муниципальных услуг», постановлением Правительства Самарской области от 27.03.2015 г.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области»,</w:t>
      </w:r>
    </w:p>
    <w:p w:rsidR="00C67F44" w:rsidRPr="00C67F44" w:rsidRDefault="00C67F44" w:rsidP="00C67F44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7F44" w:rsidRPr="00C67F44" w:rsidRDefault="00C67F44" w:rsidP="00C67F44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7F44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:rsidR="00C67F44" w:rsidRPr="00C67F44" w:rsidRDefault="00C67F44" w:rsidP="00C67F44">
      <w:pPr>
        <w:numPr>
          <w:ilvl w:val="0"/>
          <w:numId w:val="50"/>
        </w:numPr>
        <w:spacing w:after="16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7F44">
        <w:rPr>
          <w:rFonts w:ascii="Times New Roman" w:eastAsia="Times New Roman" w:hAnsi="Times New Roman" w:cs="Times New Roman"/>
          <w:sz w:val="28"/>
          <w:szCs w:val="28"/>
        </w:rPr>
        <w:t>Утвердить административный регламент предоставления муниципальной услуги «</w:t>
      </w:r>
      <w:r w:rsidR="003B33E0" w:rsidRPr="00566D7B">
        <w:rPr>
          <w:rFonts w:ascii="Times New Roman" w:eastAsia="Times New Roman" w:hAnsi="Times New Roman" w:cs="Times New Roman"/>
          <w:sz w:val="28"/>
          <w:szCs w:val="20"/>
        </w:rPr>
        <w:t>Заключение соглашений об установлении сервитутов в отношении земельных участков, государственная собственность на которые не разграничена, на территории городского округа Кинель Самарской области</w:t>
      </w:r>
      <w:r w:rsidRPr="00C67F44">
        <w:rPr>
          <w:rFonts w:ascii="Times New Roman" w:eastAsia="Times New Roman" w:hAnsi="Times New Roman" w:cs="Times New Roman"/>
          <w:sz w:val="28"/>
          <w:szCs w:val="28"/>
        </w:rPr>
        <w:t>»  (прилагается).</w:t>
      </w:r>
    </w:p>
    <w:p w:rsidR="00825741" w:rsidRPr="00825741" w:rsidRDefault="00825741" w:rsidP="0082574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5741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164F2C" w:rsidRPr="00164F2C">
        <w:rPr>
          <w:rFonts w:ascii="Times New Roman" w:eastAsia="Times New Roman" w:hAnsi="Times New Roman" w:cs="Times New Roman"/>
          <w:sz w:val="28"/>
          <w:szCs w:val="28"/>
        </w:rPr>
        <w:t xml:space="preserve">Официально опубликовать настоящее постановление путем размещения на официальном сайте администрации городского округа Кинель </w:t>
      </w:r>
      <w:r w:rsidR="00164F2C" w:rsidRPr="00164F2C">
        <w:rPr>
          <w:rFonts w:ascii="Times New Roman" w:eastAsia="Times New Roman" w:hAnsi="Times New Roman" w:cs="Times New Roman"/>
          <w:sz w:val="28"/>
          <w:szCs w:val="28"/>
        </w:rPr>
        <w:lastRenderedPageBreak/>
        <w:t>Самарской области в информационно-телекоммуникационной сети «Интернет» (Кинельгород.рф) в подразделе «Официальное опубликование» раздела «Информация».</w:t>
      </w:r>
    </w:p>
    <w:p w:rsidR="00825741" w:rsidRPr="00825741" w:rsidRDefault="00825741" w:rsidP="0082574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5741">
        <w:rPr>
          <w:rFonts w:ascii="Times New Roman" w:eastAsia="Times New Roman" w:hAnsi="Times New Roman" w:cs="Times New Roman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C67F44" w:rsidRPr="00C67F44" w:rsidRDefault="00825741" w:rsidP="0082574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25741">
        <w:rPr>
          <w:rFonts w:ascii="Times New Roman" w:eastAsia="Times New Roman" w:hAnsi="Times New Roman" w:cs="Times New Roman"/>
          <w:sz w:val="28"/>
          <w:szCs w:val="28"/>
        </w:rPr>
        <w:t>4. Контроль за исполнением настоящего постановления возложить на руководителя Комитета по управлению муниципальным имуществом городского округа Кинель Самарской области (Максимов М.В.).</w:t>
      </w:r>
    </w:p>
    <w:p w:rsidR="00C67F44" w:rsidRPr="00C67F44" w:rsidRDefault="00C67F44" w:rsidP="00C67F4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67F44" w:rsidRPr="00C67F44" w:rsidRDefault="00C67F44" w:rsidP="00C67F4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67F44" w:rsidRPr="00C67F44" w:rsidRDefault="00C67F44" w:rsidP="00C67F4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67F44" w:rsidRPr="00C67F44" w:rsidRDefault="00C67F44" w:rsidP="00C67F4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7F44" w:rsidRPr="00C67F44" w:rsidRDefault="00C67F44" w:rsidP="00C67F44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C67F44">
        <w:rPr>
          <w:rFonts w:ascii="Times New Roman" w:eastAsia="Times New Roman" w:hAnsi="Times New Roman" w:cs="Times New Roman"/>
          <w:sz w:val="28"/>
          <w:szCs w:val="20"/>
        </w:rPr>
        <w:t xml:space="preserve">Глава городского округа </w:t>
      </w:r>
      <w:r w:rsidRPr="00C67F44">
        <w:rPr>
          <w:rFonts w:ascii="Times New Roman" w:eastAsia="Times New Roman" w:hAnsi="Times New Roman" w:cs="Times New Roman"/>
          <w:sz w:val="28"/>
          <w:szCs w:val="20"/>
        </w:rPr>
        <w:tab/>
      </w:r>
      <w:r w:rsidRPr="00C67F44">
        <w:rPr>
          <w:rFonts w:ascii="Times New Roman" w:eastAsia="Times New Roman" w:hAnsi="Times New Roman" w:cs="Times New Roman"/>
          <w:sz w:val="28"/>
          <w:szCs w:val="20"/>
        </w:rPr>
        <w:tab/>
      </w:r>
      <w:r w:rsidRPr="00C67F44">
        <w:rPr>
          <w:rFonts w:ascii="Times New Roman" w:eastAsia="Times New Roman" w:hAnsi="Times New Roman" w:cs="Times New Roman"/>
          <w:sz w:val="28"/>
          <w:szCs w:val="20"/>
        </w:rPr>
        <w:tab/>
        <w:t xml:space="preserve">              </w:t>
      </w:r>
      <w:r w:rsidRPr="00C67F44">
        <w:rPr>
          <w:rFonts w:ascii="Times New Roman" w:eastAsia="Times New Roman" w:hAnsi="Times New Roman" w:cs="Times New Roman"/>
          <w:sz w:val="28"/>
          <w:szCs w:val="20"/>
        </w:rPr>
        <w:tab/>
      </w:r>
      <w:r w:rsidRPr="00C67F44">
        <w:rPr>
          <w:rFonts w:ascii="Times New Roman" w:eastAsia="Times New Roman" w:hAnsi="Times New Roman" w:cs="Times New Roman"/>
          <w:sz w:val="28"/>
          <w:szCs w:val="20"/>
        </w:rPr>
        <w:tab/>
      </w:r>
      <w:r w:rsidRPr="00C67F44">
        <w:rPr>
          <w:rFonts w:ascii="Times New Roman" w:eastAsia="Times New Roman" w:hAnsi="Times New Roman" w:cs="Times New Roman"/>
          <w:sz w:val="28"/>
          <w:szCs w:val="20"/>
        </w:rPr>
        <w:tab/>
        <w:t>В.А.Чихирев</w:t>
      </w:r>
    </w:p>
    <w:p w:rsidR="00C67F44" w:rsidRPr="00C67F44" w:rsidRDefault="00C67F44" w:rsidP="00C67F44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67F44" w:rsidRPr="00C67F44" w:rsidRDefault="00C67F44" w:rsidP="00C67F44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67F44" w:rsidRPr="00C67F44" w:rsidRDefault="00C67F44" w:rsidP="00C67F44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67F44" w:rsidRPr="00C67F44" w:rsidRDefault="00C67F44" w:rsidP="00C67F44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67F44" w:rsidRPr="00C67F44" w:rsidRDefault="00C67F44" w:rsidP="00C67F44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67F44" w:rsidRPr="00C67F44" w:rsidRDefault="00C67F44" w:rsidP="00C67F44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67F44" w:rsidRPr="00C67F44" w:rsidRDefault="00C67F44" w:rsidP="00C67F44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67F44" w:rsidRPr="00C67F44" w:rsidRDefault="00C67F44" w:rsidP="00C67F44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67F44" w:rsidRPr="00C67F44" w:rsidRDefault="00C67F44" w:rsidP="00C67F44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67F44" w:rsidRPr="00C67F44" w:rsidRDefault="00C67F44" w:rsidP="00C67F44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67F44" w:rsidRPr="00C67F44" w:rsidRDefault="00C67F44" w:rsidP="00C67F44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67F44" w:rsidRPr="00C67F44" w:rsidRDefault="00C67F44" w:rsidP="00C67F44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67F44" w:rsidRPr="00C67F44" w:rsidRDefault="00C67F44" w:rsidP="00C67F44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67F44" w:rsidRPr="00C67F44" w:rsidRDefault="00C67F44" w:rsidP="00C67F44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67F44" w:rsidRPr="00C67F44" w:rsidRDefault="00C67F44" w:rsidP="00C67F44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67F44" w:rsidRPr="00C67F44" w:rsidRDefault="00C67F44" w:rsidP="00C67F44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67F44" w:rsidRPr="00C67F44" w:rsidRDefault="00C67F44" w:rsidP="00C67F44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67F44" w:rsidRDefault="00C67F44" w:rsidP="00C67F44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825741" w:rsidRDefault="00825741" w:rsidP="00C67F44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B33E0" w:rsidRDefault="003B33E0" w:rsidP="00C67F44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B33E0" w:rsidRDefault="003B33E0" w:rsidP="00C67F44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B33E0" w:rsidRDefault="003B33E0" w:rsidP="00C67F44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825741" w:rsidRPr="00C67F44" w:rsidRDefault="00825741" w:rsidP="00C67F44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67F44" w:rsidRPr="00C67F44" w:rsidRDefault="00C67F44" w:rsidP="00C67F44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67F44" w:rsidRPr="00C67F44" w:rsidRDefault="00C67F44" w:rsidP="00C67F44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67F44" w:rsidRDefault="00C67F44" w:rsidP="00C67F44">
      <w:pPr>
        <w:rPr>
          <w:rFonts w:ascii="Times New Roman" w:hAnsi="Times New Roman"/>
          <w:b/>
          <w:sz w:val="28"/>
          <w:szCs w:val="28"/>
        </w:rPr>
      </w:pPr>
      <w:r w:rsidRPr="00C67F44">
        <w:rPr>
          <w:rFonts w:ascii="Times New Roman" w:eastAsia="Times New Roman" w:hAnsi="Times New Roman" w:cs="Times New Roman"/>
          <w:sz w:val="28"/>
          <w:szCs w:val="20"/>
        </w:rPr>
        <w:t>Максимов 61778</w:t>
      </w:r>
    </w:p>
    <w:tbl>
      <w:tblPr>
        <w:tblW w:w="0" w:type="auto"/>
        <w:tblInd w:w="4644" w:type="dxa"/>
        <w:tblLook w:val="01E0" w:firstRow="1" w:lastRow="1" w:firstColumn="1" w:lastColumn="1" w:noHBand="0" w:noVBand="0"/>
      </w:tblPr>
      <w:tblGrid>
        <w:gridCol w:w="4705"/>
      </w:tblGrid>
      <w:tr w:rsidR="00C67F44" w:rsidRPr="00C67F44" w:rsidTr="00C67F44">
        <w:tc>
          <w:tcPr>
            <w:tcW w:w="4705" w:type="dxa"/>
          </w:tcPr>
          <w:p w:rsidR="00C67F44" w:rsidRPr="00C67F44" w:rsidRDefault="00C67F44" w:rsidP="00C67F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7F44">
              <w:rPr>
                <w:rFonts w:ascii="Times New Roman" w:hAnsi="Times New Roman"/>
                <w:sz w:val="28"/>
                <w:szCs w:val="28"/>
              </w:rPr>
              <w:lastRenderedPageBreak/>
              <w:t>УТВЕРЖДЕН</w:t>
            </w:r>
          </w:p>
        </w:tc>
      </w:tr>
      <w:tr w:rsidR="00C67F44" w:rsidRPr="00C67F44" w:rsidTr="00C67F44">
        <w:tc>
          <w:tcPr>
            <w:tcW w:w="4705" w:type="dxa"/>
          </w:tcPr>
          <w:p w:rsidR="00C67F44" w:rsidRPr="00C67F44" w:rsidRDefault="00C67F44" w:rsidP="00C67F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7F44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C67F44" w:rsidRPr="00C67F44" w:rsidRDefault="00C67F44" w:rsidP="00C67F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7F44">
              <w:rPr>
                <w:rFonts w:ascii="Times New Roman" w:hAnsi="Times New Roman"/>
                <w:sz w:val="28"/>
                <w:szCs w:val="28"/>
              </w:rPr>
              <w:t>городского округа Кинель Самарской области</w:t>
            </w:r>
          </w:p>
        </w:tc>
      </w:tr>
      <w:tr w:rsidR="00C67F44" w:rsidRPr="00C67F44" w:rsidTr="00C67F44">
        <w:tc>
          <w:tcPr>
            <w:tcW w:w="4705" w:type="dxa"/>
          </w:tcPr>
          <w:p w:rsidR="00C67F44" w:rsidRPr="00C67F44" w:rsidRDefault="00C67F44" w:rsidP="00C67F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7F44">
              <w:rPr>
                <w:rFonts w:ascii="Times New Roman" w:hAnsi="Times New Roman"/>
                <w:sz w:val="28"/>
                <w:szCs w:val="28"/>
              </w:rPr>
              <w:t xml:space="preserve">от _____________ № ______ </w:t>
            </w:r>
          </w:p>
        </w:tc>
      </w:tr>
    </w:tbl>
    <w:p w:rsidR="00C67F44" w:rsidRDefault="00C67F44" w:rsidP="00C67F44">
      <w:pPr>
        <w:jc w:val="center"/>
        <w:rPr>
          <w:rFonts w:ascii="Times New Roman" w:hAnsi="Times New Roman"/>
          <w:b/>
          <w:sz w:val="28"/>
          <w:szCs w:val="28"/>
        </w:rPr>
      </w:pPr>
    </w:p>
    <w:p w:rsidR="00C67F44" w:rsidRDefault="00C67F44" w:rsidP="00C67F44">
      <w:pPr>
        <w:jc w:val="center"/>
        <w:rPr>
          <w:rFonts w:ascii="Times New Roman" w:hAnsi="Times New Roman"/>
          <w:b/>
          <w:sz w:val="28"/>
          <w:szCs w:val="28"/>
        </w:rPr>
      </w:pPr>
    </w:p>
    <w:p w:rsidR="00C67F44" w:rsidRPr="00824AB4" w:rsidRDefault="00C67F44" w:rsidP="00C67F44">
      <w:pPr>
        <w:jc w:val="center"/>
        <w:rPr>
          <w:rFonts w:ascii="Times New Roman" w:hAnsi="Times New Roman"/>
          <w:b/>
          <w:sz w:val="28"/>
          <w:szCs w:val="28"/>
        </w:rPr>
      </w:pPr>
      <w:r w:rsidRPr="00824AB4">
        <w:rPr>
          <w:rFonts w:ascii="Times New Roman" w:hAnsi="Times New Roman"/>
          <w:b/>
          <w:sz w:val="28"/>
          <w:szCs w:val="28"/>
        </w:rPr>
        <w:t>Административный регламент</w:t>
      </w:r>
    </w:p>
    <w:p w:rsidR="00C67F44" w:rsidRPr="00A17DBD" w:rsidRDefault="00C67F44" w:rsidP="00C67F44">
      <w:pPr>
        <w:jc w:val="center"/>
        <w:rPr>
          <w:rFonts w:ascii="Times New Roman" w:hAnsi="Times New Roman"/>
          <w:b/>
          <w:sz w:val="28"/>
          <w:szCs w:val="28"/>
        </w:rPr>
      </w:pPr>
      <w:r w:rsidRPr="00E16920">
        <w:rPr>
          <w:rFonts w:ascii="Times New Roman" w:hAnsi="Times New Roman"/>
          <w:b/>
          <w:sz w:val="28"/>
          <w:szCs w:val="28"/>
        </w:rPr>
        <w:t>предоставления муниципальной услуги «Заключение соглашений об установлении сервитутов в отношении земельных участков, государственная собственность на которые не разграничена, на</w:t>
      </w:r>
      <w:r w:rsidRPr="00824AB4">
        <w:rPr>
          <w:rFonts w:ascii="Times New Roman" w:hAnsi="Times New Roman"/>
          <w:b/>
          <w:sz w:val="28"/>
          <w:szCs w:val="28"/>
        </w:rPr>
        <w:t xml:space="preserve"> территории </w:t>
      </w:r>
      <w:r w:rsidR="00566D7B" w:rsidRPr="00566D7B">
        <w:rPr>
          <w:rFonts w:ascii="Times New Roman" w:hAnsi="Times New Roman"/>
          <w:b/>
          <w:sz w:val="28"/>
          <w:szCs w:val="28"/>
        </w:rPr>
        <w:t>городского округа Кинель Самарской области</w:t>
      </w:r>
      <w:r w:rsidRPr="00824AB4">
        <w:rPr>
          <w:rFonts w:ascii="Times New Roman" w:hAnsi="Times New Roman"/>
          <w:b/>
          <w:sz w:val="28"/>
          <w:szCs w:val="28"/>
        </w:rPr>
        <w:t>»</w:t>
      </w:r>
    </w:p>
    <w:p w:rsidR="00C67F44" w:rsidRPr="0059167C" w:rsidRDefault="00C67F44" w:rsidP="00C67F44">
      <w:pPr>
        <w:jc w:val="center"/>
        <w:rPr>
          <w:rFonts w:ascii="Times New Roman" w:hAnsi="Times New Roman"/>
          <w:sz w:val="28"/>
          <w:szCs w:val="28"/>
        </w:rPr>
      </w:pPr>
    </w:p>
    <w:p w:rsidR="00C67F44" w:rsidRPr="00824AB4" w:rsidRDefault="00C67F44" w:rsidP="00C67F44">
      <w:pPr>
        <w:jc w:val="center"/>
        <w:rPr>
          <w:rFonts w:ascii="Times New Roman" w:hAnsi="Times New Roman"/>
          <w:b/>
          <w:sz w:val="28"/>
          <w:szCs w:val="28"/>
        </w:rPr>
      </w:pPr>
      <w:r w:rsidRPr="00824AB4">
        <w:rPr>
          <w:rFonts w:ascii="Times New Roman" w:hAnsi="Times New Roman"/>
          <w:b/>
          <w:sz w:val="28"/>
          <w:szCs w:val="28"/>
        </w:rPr>
        <w:t>I.</w:t>
      </w:r>
      <w:r w:rsidRPr="00824AB4">
        <w:rPr>
          <w:rFonts w:ascii="Times New Roman" w:hAnsi="Times New Roman"/>
          <w:b/>
          <w:sz w:val="28"/>
          <w:szCs w:val="28"/>
        </w:rPr>
        <w:tab/>
        <w:t>Общие положения</w:t>
      </w:r>
    </w:p>
    <w:p w:rsidR="00C67F44" w:rsidRPr="00824AB4" w:rsidRDefault="00C67F44" w:rsidP="00C67F44">
      <w:pPr>
        <w:jc w:val="center"/>
        <w:rPr>
          <w:rFonts w:ascii="Times New Roman" w:hAnsi="Times New Roman"/>
          <w:sz w:val="28"/>
          <w:szCs w:val="28"/>
        </w:rPr>
      </w:pPr>
    </w:p>
    <w:p w:rsidR="00C67F44" w:rsidRPr="00824AB4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1.1. Административный регламент </w:t>
      </w:r>
      <w:r w:rsidR="00111518" w:rsidRPr="00111518">
        <w:rPr>
          <w:rFonts w:ascii="Times New Roman" w:hAnsi="Times New Roman"/>
          <w:sz w:val="28"/>
          <w:szCs w:val="28"/>
        </w:rPr>
        <w:t>предоставления муниципальной услуги «Заключение соглашений об установлении сервитутов в отношении земельных участков, государственная собственность на которые не разграничена, на территории городского округа Кинель Самарской области»</w:t>
      </w:r>
      <w:r w:rsidRPr="00824AB4">
        <w:rPr>
          <w:rFonts w:ascii="Times New Roman" w:hAnsi="Times New Roman"/>
          <w:sz w:val="28"/>
          <w:szCs w:val="28"/>
        </w:rPr>
        <w:t xml:space="preserve"> (далее – Административный регламент) разработан в целях повышения качества предоставления муниципальной услуги по </w:t>
      </w:r>
      <w:r>
        <w:rPr>
          <w:rFonts w:ascii="Times New Roman" w:hAnsi="Times New Roman"/>
          <w:sz w:val="28"/>
          <w:szCs w:val="28"/>
        </w:rPr>
        <w:t>заключению</w:t>
      </w:r>
      <w:r w:rsidRPr="009F6A74">
        <w:rPr>
          <w:rFonts w:ascii="Times New Roman" w:hAnsi="Times New Roman"/>
          <w:sz w:val="28"/>
          <w:szCs w:val="28"/>
        </w:rPr>
        <w:t xml:space="preserve"> </w:t>
      </w:r>
      <w:r w:rsidRPr="00E16920">
        <w:rPr>
          <w:rFonts w:ascii="Times New Roman" w:hAnsi="Times New Roman"/>
          <w:sz w:val="28"/>
          <w:szCs w:val="28"/>
        </w:rPr>
        <w:t>соглашений об установлении сервитутов в отношении земельных участков, государственная собственность на которые не разграничена,</w:t>
      </w:r>
      <w:r w:rsidRPr="00E16920">
        <w:rPr>
          <w:rFonts w:ascii="Times New Roman" w:hAnsi="Times New Roman"/>
          <w:b/>
          <w:sz w:val="28"/>
          <w:szCs w:val="28"/>
        </w:rPr>
        <w:t xml:space="preserve"> </w:t>
      </w:r>
      <w:r w:rsidRPr="00824AB4">
        <w:rPr>
          <w:rFonts w:ascii="Times New Roman" w:hAnsi="Times New Roman"/>
          <w:sz w:val="28"/>
          <w:szCs w:val="28"/>
        </w:rPr>
        <w:t>на территории муниципального образования (далее – муниципальная услуга) и определяет сроки и последовательность действий (административных процедур) при предоставлении муниципальной услуги.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1.2. </w:t>
      </w:r>
      <w:r w:rsidRPr="00643FD6">
        <w:rPr>
          <w:rFonts w:ascii="Times New Roman" w:hAnsi="Times New Roman"/>
          <w:sz w:val="28"/>
          <w:szCs w:val="28"/>
        </w:rPr>
        <w:t xml:space="preserve">Соглашение об установлении сервитута в отношении земельного участка, государственная собственность на который не разграничена, заключается в соответствии с настоящим Административным регламентом, за исключением случаев, предусмотренных настоящим пунктом, в случаях: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1) размещения линейных объектов, сооружений связи, специальных информационных знаков и защитных сооружений, не препятствующих разрешенному использованию земельного участка;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2) проведения изыскательских работ;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3) ведения работ, связанных с пользованием недрами.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Муниципаль</w:t>
      </w:r>
      <w:r w:rsidRPr="00643FD6">
        <w:rPr>
          <w:rFonts w:ascii="Times New Roman" w:hAnsi="Times New Roman"/>
          <w:sz w:val="28"/>
          <w:szCs w:val="28"/>
        </w:rPr>
        <w:t>ная услуга не предоставляется в следующих случаях необходимости использования земельных участков, государственная собственность на которые не разграничена: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1) проведение инженерных изысканий;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2) капитальный или текущий ремонт линейного объекта;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3) строительство временных или вспомогательных сооружений (включая ограждения, бытовки, навесы), складирование строительных и иных материалов, техники для обеспечения строительства, реконструкции линейных объектов федерального, регионального или местного значения;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4) осуществление геологического изучения недр;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5) размещение нестационарных торговых объектов, рекламных конструкций, а также иных объектов, виды которых определены постановлением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 Настоящий Административный регламент не распространяется на отношения, связанные с заключением соглашений об установлении сервитутов в отношении земельных участков, государственная собственность на которые не разграничена, в случае, если данные земельные участки предоставлены: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в постоянное (бессрочное) пользование;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в пожизненное наследуемое владение;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в аренду или безвозмездное пользование на срок более чем один год. </w:t>
      </w:r>
    </w:p>
    <w:p w:rsidR="00C67F44" w:rsidRPr="0059167C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6920">
        <w:rPr>
          <w:rFonts w:ascii="Times New Roman" w:hAnsi="Times New Roman"/>
          <w:sz w:val="28"/>
          <w:szCs w:val="28"/>
        </w:rPr>
        <w:t xml:space="preserve">1.3. Получателями муниципальной услуги являются </w:t>
      </w:r>
      <w:r>
        <w:rPr>
          <w:rFonts w:ascii="Times New Roman" w:hAnsi="Times New Roman"/>
          <w:sz w:val="28"/>
          <w:szCs w:val="28"/>
        </w:rPr>
        <w:t>физические и юридические лица,</w:t>
      </w:r>
      <w:r w:rsidRPr="00E16920">
        <w:rPr>
          <w:rFonts w:ascii="Times New Roman" w:hAnsi="Times New Roman"/>
          <w:sz w:val="28"/>
          <w:szCs w:val="28"/>
        </w:rPr>
        <w:t xml:space="preserve"> заинтересованные в заключении соглашений об установлении сервитутов в отношении земельных участков, государственная собственность на которые не разграничена</w:t>
      </w:r>
      <w:r>
        <w:rPr>
          <w:rFonts w:ascii="Times New Roman" w:hAnsi="Times New Roman"/>
          <w:sz w:val="28"/>
          <w:szCs w:val="28"/>
        </w:rPr>
        <w:t>.</w:t>
      </w:r>
    </w:p>
    <w:p w:rsidR="00C67F44" w:rsidRPr="0059167C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167C">
        <w:rPr>
          <w:rFonts w:ascii="Times New Roman" w:hAnsi="Times New Roman"/>
          <w:sz w:val="28"/>
          <w:szCs w:val="28"/>
        </w:rPr>
        <w:lastRenderedPageBreak/>
        <w:t xml:space="preserve">Заявителями и лицами, выступающими от имени заявителей – юридических и физических лиц в ходе предоставления </w:t>
      </w:r>
      <w:r w:rsidRPr="00856F8F">
        <w:rPr>
          <w:rFonts w:ascii="Times New Roman" w:hAnsi="Times New Roman"/>
          <w:sz w:val="28"/>
          <w:szCs w:val="28"/>
        </w:rPr>
        <w:t>муниципальной</w:t>
      </w:r>
      <w:r w:rsidRPr="0059167C">
        <w:rPr>
          <w:rFonts w:ascii="Times New Roman" w:hAnsi="Times New Roman"/>
          <w:sz w:val="28"/>
          <w:szCs w:val="28"/>
        </w:rPr>
        <w:t xml:space="preserve"> услуги, являются руководитель юридического лица, уполномоченное должностное лицо или уполномоченный представитель юридического лица, физическое лицо или его уполномоченный представитель (далее – заявители). </w:t>
      </w:r>
    </w:p>
    <w:p w:rsidR="00C67F44" w:rsidRPr="00824AB4" w:rsidRDefault="00C67F44" w:rsidP="00C67F4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1.4. Порядок информирования о правилах предоставления муниципальной услуги.</w:t>
      </w:r>
    </w:p>
    <w:p w:rsidR="00C67F44" w:rsidRPr="00824AB4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Информирование о правилах предоставления муниципальной услуги осуществляют администрация, многофункциональные центры предоставления государственных и муниципальных услуг (МФЦ).</w:t>
      </w:r>
    </w:p>
    <w:p w:rsidR="00566D7B" w:rsidRPr="00566D7B" w:rsidRDefault="00566D7B" w:rsidP="00566D7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6D7B">
        <w:rPr>
          <w:rFonts w:ascii="Times New Roman" w:hAnsi="Times New Roman"/>
          <w:sz w:val="28"/>
          <w:szCs w:val="28"/>
        </w:rPr>
        <w:t xml:space="preserve">1.4.1. Местонахождение </w:t>
      </w:r>
      <w:r w:rsidR="00164F2C" w:rsidRPr="00164F2C">
        <w:rPr>
          <w:rFonts w:ascii="Times New Roman" w:hAnsi="Times New Roman"/>
          <w:sz w:val="28"/>
          <w:szCs w:val="28"/>
        </w:rPr>
        <w:t>администрации городского округа Кинель Самарской области (далее – администрация):</w:t>
      </w:r>
      <w:r w:rsidRPr="00566D7B">
        <w:rPr>
          <w:rFonts w:ascii="Times New Roman" w:hAnsi="Times New Roman"/>
          <w:sz w:val="28"/>
          <w:szCs w:val="28"/>
        </w:rPr>
        <w:t xml:space="preserve"> 446430, Самарская область, г.Кинель, ул. Мира, д. 42А. </w:t>
      </w:r>
    </w:p>
    <w:p w:rsidR="00566D7B" w:rsidRPr="00566D7B" w:rsidRDefault="00566D7B" w:rsidP="00566D7B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D7B">
        <w:rPr>
          <w:rFonts w:ascii="Times New Roman" w:hAnsi="Times New Roman"/>
          <w:sz w:val="28"/>
          <w:szCs w:val="28"/>
        </w:rPr>
        <w:t>График работы администрации (время местное):</w:t>
      </w:r>
    </w:p>
    <w:p w:rsidR="00566D7B" w:rsidRPr="00566D7B" w:rsidRDefault="00566D7B" w:rsidP="006963E9">
      <w:pPr>
        <w:spacing w:line="360" w:lineRule="auto"/>
        <w:jc w:val="both"/>
        <w:rPr>
          <w:rFonts w:ascii="Times New Roman" w:hAnsi="Times New Roman"/>
          <w:sz w:val="28"/>
          <w:szCs w:val="20"/>
        </w:rPr>
      </w:pPr>
      <w:r w:rsidRPr="00566D7B">
        <w:rPr>
          <w:rFonts w:ascii="Times New Roman" w:hAnsi="Times New Roman"/>
          <w:sz w:val="28"/>
          <w:szCs w:val="20"/>
        </w:rPr>
        <w:t xml:space="preserve">          понедельник – пятница</w:t>
      </w:r>
      <w:r w:rsidRPr="00566D7B">
        <w:rPr>
          <w:rFonts w:ascii="Times New Roman" w:hAnsi="Times New Roman"/>
          <w:sz w:val="28"/>
          <w:szCs w:val="20"/>
        </w:rPr>
        <w:tab/>
      </w:r>
      <w:r w:rsidRPr="00566D7B">
        <w:rPr>
          <w:rFonts w:ascii="Times New Roman" w:hAnsi="Times New Roman"/>
          <w:sz w:val="28"/>
          <w:szCs w:val="20"/>
        </w:rPr>
        <w:tab/>
        <w:t>-</w:t>
      </w:r>
      <w:r w:rsidRPr="00566D7B">
        <w:rPr>
          <w:rFonts w:ascii="Times New Roman" w:hAnsi="Times New Roman"/>
          <w:sz w:val="28"/>
          <w:szCs w:val="20"/>
        </w:rPr>
        <w:tab/>
        <w:t>с 8.00 до 17.00</w:t>
      </w:r>
    </w:p>
    <w:p w:rsidR="00566D7B" w:rsidRPr="00566D7B" w:rsidRDefault="00566D7B" w:rsidP="006963E9">
      <w:pPr>
        <w:spacing w:line="360" w:lineRule="auto"/>
        <w:jc w:val="both"/>
        <w:rPr>
          <w:rFonts w:ascii="Times New Roman" w:hAnsi="Times New Roman"/>
          <w:sz w:val="28"/>
          <w:szCs w:val="20"/>
        </w:rPr>
      </w:pPr>
      <w:r w:rsidRPr="00566D7B">
        <w:rPr>
          <w:rFonts w:ascii="Times New Roman" w:hAnsi="Times New Roman"/>
          <w:sz w:val="28"/>
          <w:szCs w:val="20"/>
        </w:rPr>
        <w:t xml:space="preserve">          предпраздничные дни</w:t>
      </w:r>
      <w:r w:rsidRPr="00566D7B">
        <w:rPr>
          <w:rFonts w:ascii="Times New Roman" w:hAnsi="Times New Roman"/>
          <w:sz w:val="28"/>
          <w:szCs w:val="20"/>
        </w:rPr>
        <w:tab/>
      </w:r>
      <w:r w:rsidRPr="00566D7B">
        <w:rPr>
          <w:rFonts w:ascii="Times New Roman" w:hAnsi="Times New Roman"/>
          <w:sz w:val="28"/>
          <w:szCs w:val="20"/>
        </w:rPr>
        <w:tab/>
        <w:t>-</w:t>
      </w:r>
      <w:r w:rsidRPr="00566D7B">
        <w:rPr>
          <w:rFonts w:ascii="Times New Roman" w:hAnsi="Times New Roman"/>
          <w:sz w:val="28"/>
          <w:szCs w:val="20"/>
        </w:rPr>
        <w:tab/>
        <w:t>с 8.00 до 16.00</w:t>
      </w:r>
    </w:p>
    <w:p w:rsidR="00566D7B" w:rsidRPr="00566D7B" w:rsidRDefault="00566D7B" w:rsidP="006963E9">
      <w:pPr>
        <w:spacing w:line="360" w:lineRule="auto"/>
        <w:jc w:val="both"/>
        <w:rPr>
          <w:rFonts w:ascii="Times New Roman" w:hAnsi="Times New Roman"/>
          <w:sz w:val="28"/>
          <w:szCs w:val="20"/>
        </w:rPr>
      </w:pPr>
      <w:r w:rsidRPr="00566D7B">
        <w:rPr>
          <w:rFonts w:ascii="Times New Roman" w:hAnsi="Times New Roman"/>
          <w:sz w:val="28"/>
          <w:szCs w:val="20"/>
        </w:rPr>
        <w:t xml:space="preserve">          суббота и воскресенье</w:t>
      </w:r>
      <w:r w:rsidRPr="00566D7B">
        <w:rPr>
          <w:rFonts w:ascii="Times New Roman" w:hAnsi="Times New Roman"/>
          <w:sz w:val="28"/>
          <w:szCs w:val="20"/>
        </w:rPr>
        <w:tab/>
      </w:r>
      <w:r w:rsidRPr="00566D7B">
        <w:rPr>
          <w:rFonts w:ascii="Times New Roman" w:hAnsi="Times New Roman"/>
          <w:sz w:val="28"/>
          <w:szCs w:val="20"/>
        </w:rPr>
        <w:tab/>
        <w:t>-</w:t>
      </w:r>
      <w:r w:rsidRPr="00566D7B">
        <w:rPr>
          <w:rFonts w:ascii="Times New Roman" w:hAnsi="Times New Roman"/>
          <w:sz w:val="28"/>
          <w:szCs w:val="20"/>
        </w:rPr>
        <w:tab/>
        <w:t>выходные дни</w:t>
      </w:r>
    </w:p>
    <w:p w:rsidR="00566D7B" w:rsidRPr="00566D7B" w:rsidRDefault="00566D7B" w:rsidP="006963E9">
      <w:pPr>
        <w:spacing w:line="360" w:lineRule="auto"/>
        <w:jc w:val="both"/>
        <w:rPr>
          <w:sz w:val="28"/>
          <w:szCs w:val="20"/>
        </w:rPr>
      </w:pPr>
      <w:r w:rsidRPr="00566D7B">
        <w:rPr>
          <w:rFonts w:ascii="Times New Roman" w:hAnsi="Times New Roman"/>
          <w:sz w:val="28"/>
          <w:szCs w:val="20"/>
        </w:rPr>
        <w:t xml:space="preserve">          перерыв</w:t>
      </w:r>
      <w:r w:rsidRPr="00566D7B">
        <w:rPr>
          <w:rFonts w:ascii="Times New Roman" w:hAnsi="Times New Roman"/>
          <w:sz w:val="28"/>
          <w:szCs w:val="20"/>
        </w:rPr>
        <w:tab/>
      </w:r>
      <w:r w:rsidRPr="00566D7B">
        <w:rPr>
          <w:rFonts w:ascii="Times New Roman" w:hAnsi="Times New Roman"/>
          <w:sz w:val="28"/>
          <w:szCs w:val="20"/>
        </w:rPr>
        <w:tab/>
      </w:r>
      <w:r w:rsidRPr="00566D7B">
        <w:rPr>
          <w:rFonts w:ascii="Times New Roman" w:hAnsi="Times New Roman"/>
          <w:sz w:val="28"/>
          <w:szCs w:val="20"/>
        </w:rPr>
        <w:tab/>
      </w:r>
      <w:r w:rsidRPr="00566D7B">
        <w:rPr>
          <w:rFonts w:ascii="Times New Roman" w:hAnsi="Times New Roman"/>
          <w:sz w:val="28"/>
          <w:szCs w:val="20"/>
        </w:rPr>
        <w:tab/>
        <w:t>-</w:t>
      </w:r>
      <w:r w:rsidRPr="00566D7B">
        <w:rPr>
          <w:rFonts w:ascii="Times New Roman" w:hAnsi="Times New Roman"/>
          <w:sz w:val="28"/>
          <w:szCs w:val="20"/>
        </w:rPr>
        <w:tab/>
        <w:t>с 12.00 до 13.00</w:t>
      </w:r>
    </w:p>
    <w:p w:rsidR="00566D7B" w:rsidRPr="00566D7B" w:rsidRDefault="00566D7B" w:rsidP="006963E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D7B">
        <w:rPr>
          <w:rFonts w:ascii="Times New Roman" w:hAnsi="Times New Roman"/>
          <w:sz w:val="28"/>
          <w:szCs w:val="28"/>
        </w:rPr>
        <w:t>Справочные телефоны администрации: 8 (846 63) 6-18-50.</w:t>
      </w:r>
      <w:r w:rsidRPr="00566D7B">
        <w:rPr>
          <w:rFonts w:ascii="Times New Roman" w:hAnsi="Times New Roman"/>
          <w:sz w:val="28"/>
          <w:szCs w:val="28"/>
        </w:rPr>
        <w:tab/>
      </w:r>
    </w:p>
    <w:p w:rsidR="00566D7B" w:rsidRPr="00566D7B" w:rsidRDefault="00566D7B" w:rsidP="00566D7B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D7B">
        <w:rPr>
          <w:rFonts w:ascii="Times New Roman" w:hAnsi="Times New Roman"/>
          <w:sz w:val="28"/>
          <w:szCs w:val="28"/>
        </w:rPr>
        <w:t xml:space="preserve">Адрес электронной почты администрации: </w:t>
      </w:r>
      <w:r w:rsidRPr="00566D7B">
        <w:rPr>
          <w:rFonts w:ascii="Times New Roman" w:hAnsi="Times New Roman"/>
          <w:sz w:val="28"/>
          <w:szCs w:val="28"/>
          <w:lang w:val="en-US"/>
        </w:rPr>
        <w:t>kineladmin</w:t>
      </w:r>
      <w:r w:rsidRPr="00566D7B">
        <w:rPr>
          <w:rFonts w:ascii="Times New Roman" w:hAnsi="Times New Roman"/>
          <w:sz w:val="28"/>
          <w:szCs w:val="28"/>
        </w:rPr>
        <w:t>@</w:t>
      </w:r>
      <w:r w:rsidRPr="00566D7B">
        <w:rPr>
          <w:rFonts w:ascii="Times New Roman" w:hAnsi="Times New Roman"/>
          <w:sz w:val="28"/>
          <w:szCs w:val="28"/>
          <w:lang w:val="en-US"/>
        </w:rPr>
        <w:t>yandex</w:t>
      </w:r>
      <w:r w:rsidRPr="00566D7B">
        <w:rPr>
          <w:rFonts w:ascii="Times New Roman" w:hAnsi="Times New Roman"/>
          <w:sz w:val="28"/>
          <w:szCs w:val="28"/>
        </w:rPr>
        <w:t>.</w:t>
      </w:r>
      <w:r w:rsidRPr="00566D7B">
        <w:rPr>
          <w:rFonts w:ascii="Times New Roman" w:hAnsi="Times New Roman"/>
          <w:sz w:val="28"/>
          <w:szCs w:val="28"/>
          <w:lang w:val="en-US"/>
        </w:rPr>
        <w:t>ru</w:t>
      </w:r>
      <w:r w:rsidRPr="00566D7B">
        <w:rPr>
          <w:rFonts w:ascii="Times New Roman" w:hAnsi="Times New Roman"/>
          <w:sz w:val="28"/>
          <w:szCs w:val="28"/>
        </w:rPr>
        <w:t xml:space="preserve">. </w:t>
      </w:r>
    </w:p>
    <w:p w:rsidR="001E32B7" w:rsidRPr="001E32B7" w:rsidRDefault="001E32B7" w:rsidP="001E32B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E32B7">
        <w:rPr>
          <w:rFonts w:ascii="Times New Roman" w:hAnsi="Times New Roman"/>
          <w:sz w:val="28"/>
          <w:szCs w:val="28"/>
        </w:rPr>
        <w:t xml:space="preserve">1.4.2. Местонахождение комитета по управлению муниципальным имуществом городского округа Кинель Самарской области: 446430, Самарская область, г.Кинель, ул. Мира, д. 42А. </w:t>
      </w:r>
    </w:p>
    <w:p w:rsidR="001E32B7" w:rsidRPr="001E32B7" w:rsidRDefault="001E32B7" w:rsidP="001E32B7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2B7">
        <w:rPr>
          <w:rFonts w:ascii="Times New Roman" w:eastAsia="Times New Roman" w:hAnsi="Times New Roman" w:cs="Times New Roman"/>
          <w:sz w:val="28"/>
          <w:szCs w:val="28"/>
        </w:rPr>
        <w:t>График работы комитета (время местное):</w:t>
      </w:r>
    </w:p>
    <w:tbl>
      <w:tblPr>
        <w:tblW w:w="9064" w:type="dxa"/>
        <w:jc w:val="center"/>
        <w:tblLayout w:type="fixed"/>
        <w:tblLook w:val="01E0" w:firstRow="1" w:lastRow="1" w:firstColumn="1" w:lastColumn="1" w:noHBand="0" w:noVBand="0"/>
      </w:tblPr>
      <w:tblGrid>
        <w:gridCol w:w="4249"/>
        <w:gridCol w:w="4815"/>
      </w:tblGrid>
      <w:tr w:rsidR="001E32B7" w:rsidRPr="001E32B7" w:rsidTr="00164F2C">
        <w:trPr>
          <w:trHeight w:val="619"/>
          <w:jc w:val="center"/>
        </w:trPr>
        <w:tc>
          <w:tcPr>
            <w:tcW w:w="4249" w:type="dxa"/>
            <w:vAlign w:val="center"/>
            <w:hideMark/>
          </w:tcPr>
          <w:p w:rsidR="001E32B7" w:rsidRPr="001E32B7" w:rsidRDefault="001E32B7" w:rsidP="001E32B7">
            <w:pPr>
              <w:ind w:right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E32B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понедельник       -</w:t>
            </w:r>
          </w:p>
        </w:tc>
        <w:tc>
          <w:tcPr>
            <w:tcW w:w="4815" w:type="dxa"/>
            <w:vAlign w:val="center"/>
            <w:hideMark/>
          </w:tcPr>
          <w:p w:rsidR="001E32B7" w:rsidRPr="001E32B7" w:rsidRDefault="001E32B7" w:rsidP="001E32B7">
            <w:pPr>
              <w:ind w:right="45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1E32B7" w:rsidRPr="001E32B7" w:rsidRDefault="001E32B7" w:rsidP="001E32B7">
            <w:pPr>
              <w:ind w:right="45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E32B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 8.00 до 17.00</w:t>
            </w:r>
          </w:p>
          <w:p w:rsidR="001E32B7" w:rsidRPr="001E32B7" w:rsidRDefault="001E32B7" w:rsidP="001E32B7">
            <w:pPr>
              <w:ind w:right="45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E32B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прием граждан с 9.00 до 17.00</w:t>
            </w:r>
          </w:p>
        </w:tc>
      </w:tr>
      <w:tr w:rsidR="001E32B7" w:rsidRPr="001E32B7" w:rsidTr="00164F2C">
        <w:trPr>
          <w:trHeight w:val="308"/>
          <w:jc w:val="center"/>
        </w:trPr>
        <w:tc>
          <w:tcPr>
            <w:tcW w:w="4249" w:type="dxa"/>
            <w:vAlign w:val="center"/>
            <w:hideMark/>
          </w:tcPr>
          <w:p w:rsidR="001E32B7" w:rsidRPr="001E32B7" w:rsidRDefault="001E32B7" w:rsidP="001E32B7">
            <w:pPr>
              <w:ind w:right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1E32B7" w:rsidRPr="001E32B7" w:rsidRDefault="001E32B7" w:rsidP="001E32B7">
            <w:pPr>
              <w:ind w:right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E32B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вторник         -</w:t>
            </w:r>
          </w:p>
        </w:tc>
        <w:tc>
          <w:tcPr>
            <w:tcW w:w="4815" w:type="dxa"/>
            <w:vAlign w:val="center"/>
            <w:hideMark/>
          </w:tcPr>
          <w:p w:rsidR="001E32B7" w:rsidRPr="001E32B7" w:rsidRDefault="001E32B7" w:rsidP="001E32B7">
            <w:pPr>
              <w:ind w:right="45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1E32B7" w:rsidRPr="001E32B7" w:rsidRDefault="001E32B7" w:rsidP="001E32B7">
            <w:pPr>
              <w:ind w:right="45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E32B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 8.00 до 17.00</w:t>
            </w:r>
          </w:p>
          <w:p w:rsidR="001E32B7" w:rsidRPr="001E32B7" w:rsidRDefault="001E32B7" w:rsidP="001E32B7">
            <w:pPr>
              <w:ind w:right="45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E32B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прием граждан с 9.00 до 12.00</w:t>
            </w:r>
          </w:p>
        </w:tc>
      </w:tr>
      <w:tr w:rsidR="001E32B7" w:rsidRPr="001E32B7" w:rsidTr="00164F2C">
        <w:trPr>
          <w:trHeight w:val="619"/>
          <w:jc w:val="center"/>
        </w:trPr>
        <w:tc>
          <w:tcPr>
            <w:tcW w:w="4249" w:type="dxa"/>
            <w:vAlign w:val="center"/>
            <w:hideMark/>
          </w:tcPr>
          <w:p w:rsidR="001E32B7" w:rsidRPr="001E32B7" w:rsidRDefault="001E32B7" w:rsidP="001E32B7">
            <w:pPr>
              <w:ind w:left="1201" w:right="459" w:hanging="12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E32B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среда                -</w:t>
            </w:r>
          </w:p>
        </w:tc>
        <w:tc>
          <w:tcPr>
            <w:tcW w:w="4815" w:type="dxa"/>
            <w:vAlign w:val="center"/>
            <w:hideMark/>
          </w:tcPr>
          <w:p w:rsidR="001E32B7" w:rsidRPr="001E32B7" w:rsidRDefault="001E32B7" w:rsidP="001E32B7">
            <w:pPr>
              <w:ind w:right="45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E32B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 8.00 до 17.00</w:t>
            </w:r>
          </w:p>
          <w:p w:rsidR="001E32B7" w:rsidRPr="001E32B7" w:rsidRDefault="001E32B7" w:rsidP="001E32B7">
            <w:pPr>
              <w:ind w:right="45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E32B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работа с документами</w:t>
            </w:r>
          </w:p>
        </w:tc>
      </w:tr>
      <w:tr w:rsidR="001E32B7" w:rsidRPr="001E32B7" w:rsidTr="00164F2C">
        <w:trPr>
          <w:trHeight w:val="308"/>
          <w:jc w:val="center"/>
        </w:trPr>
        <w:tc>
          <w:tcPr>
            <w:tcW w:w="4249" w:type="dxa"/>
            <w:vAlign w:val="center"/>
            <w:hideMark/>
          </w:tcPr>
          <w:p w:rsidR="001E32B7" w:rsidRPr="001E32B7" w:rsidRDefault="001E32B7" w:rsidP="001E32B7">
            <w:pPr>
              <w:ind w:right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E32B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четверг            -</w:t>
            </w:r>
          </w:p>
        </w:tc>
        <w:tc>
          <w:tcPr>
            <w:tcW w:w="4815" w:type="dxa"/>
            <w:vAlign w:val="center"/>
            <w:hideMark/>
          </w:tcPr>
          <w:p w:rsidR="001E32B7" w:rsidRPr="001E32B7" w:rsidRDefault="001E32B7" w:rsidP="001E32B7">
            <w:pPr>
              <w:ind w:right="45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E32B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 8.00 до 17.00</w:t>
            </w:r>
          </w:p>
          <w:p w:rsidR="001E32B7" w:rsidRPr="001E32B7" w:rsidRDefault="001E32B7" w:rsidP="001E32B7">
            <w:pPr>
              <w:ind w:right="45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E32B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работа с документами</w:t>
            </w:r>
          </w:p>
        </w:tc>
      </w:tr>
      <w:tr w:rsidR="001E32B7" w:rsidRPr="001E32B7" w:rsidTr="00164F2C">
        <w:trPr>
          <w:trHeight w:val="308"/>
          <w:jc w:val="center"/>
        </w:trPr>
        <w:tc>
          <w:tcPr>
            <w:tcW w:w="4249" w:type="dxa"/>
            <w:vAlign w:val="center"/>
            <w:hideMark/>
          </w:tcPr>
          <w:p w:rsidR="001E32B7" w:rsidRPr="001E32B7" w:rsidRDefault="001E32B7" w:rsidP="001E32B7">
            <w:pPr>
              <w:ind w:right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E32B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       пятница          -</w:t>
            </w:r>
          </w:p>
        </w:tc>
        <w:tc>
          <w:tcPr>
            <w:tcW w:w="4815" w:type="dxa"/>
            <w:vAlign w:val="center"/>
            <w:hideMark/>
          </w:tcPr>
          <w:p w:rsidR="001E32B7" w:rsidRPr="001E32B7" w:rsidRDefault="001E32B7" w:rsidP="001E32B7">
            <w:pPr>
              <w:ind w:right="45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E32B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 8.00 до 16.00</w:t>
            </w:r>
          </w:p>
          <w:p w:rsidR="001E32B7" w:rsidRPr="001E32B7" w:rsidRDefault="001E32B7" w:rsidP="001E32B7">
            <w:pPr>
              <w:ind w:right="45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E32B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работа с документами</w:t>
            </w:r>
          </w:p>
        </w:tc>
      </w:tr>
      <w:tr w:rsidR="001E32B7" w:rsidRPr="001E32B7" w:rsidTr="00164F2C">
        <w:trPr>
          <w:trHeight w:val="629"/>
          <w:jc w:val="center"/>
        </w:trPr>
        <w:tc>
          <w:tcPr>
            <w:tcW w:w="4249" w:type="dxa"/>
            <w:vAlign w:val="center"/>
            <w:hideMark/>
          </w:tcPr>
          <w:p w:rsidR="001E32B7" w:rsidRPr="001E32B7" w:rsidRDefault="001E32B7" w:rsidP="001E32B7">
            <w:pPr>
              <w:ind w:right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E32B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суббота, воскресенье        -</w:t>
            </w:r>
          </w:p>
        </w:tc>
        <w:tc>
          <w:tcPr>
            <w:tcW w:w="4815" w:type="dxa"/>
            <w:vAlign w:val="center"/>
            <w:hideMark/>
          </w:tcPr>
          <w:p w:rsidR="001E32B7" w:rsidRPr="001E32B7" w:rsidRDefault="001E32B7" w:rsidP="001E32B7">
            <w:pPr>
              <w:ind w:right="45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E32B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выходные дни</w:t>
            </w:r>
          </w:p>
        </w:tc>
      </w:tr>
    </w:tbl>
    <w:p w:rsidR="004A5BAC" w:rsidRPr="004A5BAC" w:rsidRDefault="001E32B7" w:rsidP="004A5BAC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2B7">
        <w:rPr>
          <w:rFonts w:ascii="Times New Roman" w:eastAsia="Times New Roman" w:hAnsi="Times New Roman" w:cs="Times New Roman"/>
          <w:sz w:val="28"/>
          <w:szCs w:val="28"/>
        </w:rPr>
        <w:t xml:space="preserve">          перерыв</w:t>
      </w:r>
      <w:r w:rsidRPr="001E32B7">
        <w:rPr>
          <w:rFonts w:ascii="Times New Roman" w:eastAsia="Times New Roman" w:hAnsi="Times New Roman" w:cs="Times New Roman"/>
          <w:sz w:val="28"/>
          <w:szCs w:val="28"/>
        </w:rPr>
        <w:tab/>
        <w:t>с 12.00 до 13.00</w:t>
      </w:r>
    </w:p>
    <w:p w:rsidR="00566D7B" w:rsidRPr="00566D7B" w:rsidRDefault="004A5BAC" w:rsidP="004A5BA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Справочные телефон</w:t>
      </w:r>
      <w:r w:rsidRPr="004A5BAC">
        <w:rPr>
          <w:rFonts w:ascii="Times New Roman" w:eastAsia="Times New Roman" w:hAnsi="Times New Roman" w:cs="Times New Roman"/>
          <w:sz w:val="28"/>
          <w:szCs w:val="28"/>
        </w:rPr>
        <w:t>: 8 (846 63) 6-17-78.</w:t>
      </w:r>
    </w:p>
    <w:p w:rsidR="00566D7B" w:rsidRPr="00566D7B" w:rsidRDefault="00566D7B" w:rsidP="00566D7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6D7B">
        <w:rPr>
          <w:rFonts w:ascii="Times New Roman" w:hAnsi="Times New Roman"/>
          <w:sz w:val="28"/>
          <w:szCs w:val="28"/>
        </w:rPr>
        <w:t>1.4.3. Местонахождение МФЦ:</w:t>
      </w:r>
      <w:r w:rsidR="004A5BAC">
        <w:rPr>
          <w:rFonts w:ascii="Times New Roman" w:hAnsi="Times New Roman"/>
          <w:sz w:val="28"/>
          <w:szCs w:val="28"/>
        </w:rPr>
        <w:t xml:space="preserve"> </w:t>
      </w:r>
      <w:r w:rsidRPr="00566D7B">
        <w:rPr>
          <w:rFonts w:ascii="Times New Roman" w:hAnsi="Times New Roman"/>
          <w:sz w:val="28"/>
          <w:szCs w:val="28"/>
        </w:rPr>
        <w:t xml:space="preserve">446430. Самарская область, г.Кинель, ул.Маяковского, 80А. </w:t>
      </w:r>
    </w:p>
    <w:p w:rsidR="00566D7B" w:rsidRPr="00566D7B" w:rsidRDefault="00566D7B" w:rsidP="00566D7B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D7B">
        <w:rPr>
          <w:rFonts w:ascii="Times New Roman" w:hAnsi="Times New Roman"/>
          <w:sz w:val="28"/>
          <w:szCs w:val="28"/>
        </w:rPr>
        <w:t>График работы МФЦ (время местное):</w:t>
      </w:r>
    </w:p>
    <w:p w:rsidR="00566D7B" w:rsidRPr="00566D7B" w:rsidRDefault="00566D7B" w:rsidP="00566D7B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D7B">
        <w:rPr>
          <w:rFonts w:ascii="Times New Roman" w:hAnsi="Times New Roman"/>
          <w:sz w:val="28"/>
          <w:szCs w:val="28"/>
        </w:rPr>
        <w:t>Понедельник</w:t>
      </w:r>
      <w:r w:rsidRPr="00566D7B">
        <w:rPr>
          <w:rFonts w:ascii="Times New Roman" w:hAnsi="Times New Roman"/>
          <w:sz w:val="28"/>
          <w:szCs w:val="28"/>
        </w:rPr>
        <w:tab/>
        <w:t>08.00 - 18.00</w:t>
      </w:r>
    </w:p>
    <w:p w:rsidR="00566D7B" w:rsidRPr="00566D7B" w:rsidRDefault="00566D7B" w:rsidP="00566D7B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D7B">
        <w:rPr>
          <w:rFonts w:ascii="Times New Roman" w:hAnsi="Times New Roman"/>
          <w:sz w:val="28"/>
          <w:szCs w:val="28"/>
        </w:rPr>
        <w:t>Вторник</w:t>
      </w:r>
      <w:r w:rsidRPr="00566D7B">
        <w:rPr>
          <w:rFonts w:ascii="Times New Roman" w:hAnsi="Times New Roman"/>
          <w:sz w:val="28"/>
          <w:szCs w:val="28"/>
        </w:rPr>
        <w:tab/>
        <w:t>08.00 - 18.00</w:t>
      </w:r>
    </w:p>
    <w:p w:rsidR="00566D7B" w:rsidRPr="00566D7B" w:rsidRDefault="00566D7B" w:rsidP="00566D7B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D7B">
        <w:rPr>
          <w:rFonts w:ascii="Times New Roman" w:hAnsi="Times New Roman"/>
          <w:sz w:val="28"/>
          <w:szCs w:val="28"/>
        </w:rPr>
        <w:t>Среда</w:t>
      </w:r>
      <w:r w:rsidRPr="00566D7B">
        <w:rPr>
          <w:rFonts w:ascii="Times New Roman" w:hAnsi="Times New Roman"/>
          <w:sz w:val="28"/>
          <w:szCs w:val="28"/>
        </w:rPr>
        <w:tab/>
        <w:t>08.00 - 20.00</w:t>
      </w:r>
    </w:p>
    <w:p w:rsidR="00566D7B" w:rsidRPr="00566D7B" w:rsidRDefault="00566D7B" w:rsidP="00566D7B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D7B">
        <w:rPr>
          <w:rFonts w:ascii="Times New Roman" w:hAnsi="Times New Roman"/>
          <w:sz w:val="28"/>
          <w:szCs w:val="28"/>
        </w:rPr>
        <w:t>Четверг</w:t>
      </w:r>
      <w:r w:rsidRPr="00566D7B">
        <w:rPr>
          <w:rFonts w:ascii="Times New Roman" w:hAnsi="Times New Roman"/>
          <w:sz w:val="28"/>
          <w:szCs w:val="28"/>
        </w:rPr>
        <w:tab/>
        <w:t>08.00 - 18.00</w:t>
      </w:r>
    </w:p>
    <w:p w:rsidR="00566D7B" w:rsidRPr="00566D7B" w:rsidRDefault="00566D7B" w:rsidP="00566D7B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D7B">
        <w:rPr>
          <w:rFonts w:ascii="Times New Roman" w:hAnsi="Times New Roman"/>
          <w:sz w:val="28"/>
          <w:szCs w:val="28"/>
        </w:rPr>
        <w:t>Пятница</w:t>
      </w:r>
      <w:r w:rsidRPr="00566D7B">
        <w:rPr>
          <w:rFonts w:ascii="Times New Roman" w:hAnsi="Times New Roman"/>
          <w:sz w:val="28"/>
          <w:szCs w:val="28"/>
        </w:rPr>
        <w:tab/>
        <w:t>08.00 - 18.00</w:t>
      </w:r>
    </w:p>
    <w:p w:rsidR="00566D7B" w:rsidRPr="00566D7B" w:rsidRDefault="00566D7B" w:rsidP="00566D7B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D7B">
        <w:rPr>
          <w:rFonts w:ascii="Times New Roman" w:hAnsi="Times New Roman"/>
          <w:sz w:val="28"/>
          <w:szCs w:val="28"/>
        </w:rPr>
        <w:t>Суббота</w:t>
      </w:r>
      <w:r w:rsidRPr="00566D7B">
        <w:rPr>
          <w:rFonts w:ascii="Times New Roman" w:hAnsi="Times New Roman"/>
          <w:sz w:val="28"/>
          <w:szCs w:val="28"/>
        </w:rPr>
        <w:tab/>
        <w:t>09.00 - 14.00</w:t>
      </w:r>
    </w:p>
    <w:p w:rsidR="00566D7B" w:rsidRPr="00566D7B" w:rsidRDefault="00566D7B" w:rsidP="00566D7B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D7B">
        <w:rPr>
          <w:rFonts w:ascii="Times New Roman" w:hAnsi="Times New Roman"/>
          <w:sz w:val="28"/>
          <w:szCs w:val="28"/>
        </w:rPr>
        <w:t>Воскресенье</w:t>
      </w:r>
      <w:r w:rsidRPr="00566D7B">
        <w:rPr>
          <w:rFonts w:ascii="Times New Roman" w:hAnsi="Times New Roman"/>
          <w:sz w:val="28"/>
          <w:szCs w:val="28"/>
        </w:rPr>
        <w:tab/>
        <w:t>выходной</w:t>
      </w:r>
    </w:p>
    <w:p w:rsidR="00566D7B" w:rsidRPr="00566D7B" w:rsidRDefault="00566D7B" w:rsidP="00566D7B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D7B">
        <w:rPr>
          <w:rFonts w:ascii="Times New Roman" w:hAnsi="Times New Roman"/>
          <w:sz w:val="28"/>
          <w:szCs w:val="28"/>
        </w:rPr>
        <w:t>Без обеденного перерыва.</w:t>
      </w:r>
    </w:p>
    <w:p w:rsidR="00566D7B" w:rsidRPr="00566D7B" w:rsidRDefault="00566D7B" w:rsidP="00566D7B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D7B">
        <w:rPr>
          <w:rFonts w:ascii="Times New Roman" w:hAnsi="Times New Roman"/>
          <w:sz w:val="28"/>
          <w:szCs w:val="28"/>
        </w:rPr>
        <w:t>Справочные телефоны МФЦ:</w:t>
      </w:r>
      <w:r w:rsidRPr="00566D7B">
        <w:t xml:space="preserve"> </w:t>
      </w:r>
      <w:r w:rsidRPr="00566D7B">
        <w:rPr>
          <w:rFonts w:ascii="Times New Roman" w:hAnsi="Times New Roman"/>
          <w:sz w:val="28"/>
          <w:szCs w:val="28"/>
        </w:rPr>
        <w:t>8 (846 63) 6-</w:t>
      </w:r>
      <w:r w:rsidR="004A5BAC">
        <w:rPr>
          <w:rFonts w:ascii="Times New Roman" w:hAnsi="Times New Roman"/>
          <w:sz w:val="28"/>
          <w:szCs w:val="28"/>
        </w:rPr>
        <w:t>12</w:t>
      </w:r>
      <w:r w:rsidRPr="00566D7B">
        <w:rPr>
          <w:rFonts w:ascii="Times New Roman" w:hAnsi="Times New Roman"/>
          <w:sz w:val="28"/>
          <w:szCs w:val="28"/>
        </w:rPr>
        <w:t>-</w:t>
      </w:r>
      <w:r w:rsidR="004A5BAC">
        <w:rPr>
          <w:rFonts w:ascii="Times New Roman" w:hAnsi="Times New Roman"/>
          <w:sz w:val="28"/>
          <w:szCs w:val="28"/>
        </w:rPr>
        <w:t>21</w:t>
      </w:r>
      <w:r w:rsidRPr="00566D7B">
        <w:rPr>
          <w:rFonts w:ascii="Times New Roman" w:hAnsi="Times New Roman"/>
          <w:sz w:val="28"/>
          <w:szCs w:val="28"/>
        </w:rPr>
        <w:t>.</w:t>
      </w:r>
      <w:r w:rsidRPr="00566D7B">
        <w:rPr>
          <w:rFonts w:ascii="Times New Roman" w:hAnsi="Times New Roman"/>
          <w:sz w:val="28"/>
          <w:szCs w:val="28"/>
        </w:rPr>
        <w:tab/>
      </w:r>
    </w:p>
    <w:p w:rsidR="00C67F44" w:rsidRPr="002346F0" w:rsidRDefault="00566D7B" w:rsidP="00566D7B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D7B">
        <w:rPr>
          <w:rFonts w:ascii="Times New Roman" w:hAnsi="Times New Roman"/>
          <w:sz w:val="28"/>
          <w:szCs w:val="28"/>
        </w:rPr>
        <w:t>Адрес электронной почты МФЦ:</w:t>
      </w:r>
      <w:r w:rsidRPr="00566D7B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566D7B">
        <w:rPr>
          <w:rFonts w:ascii="Times New Roman" w:hAnsi="Times New Roman"/>
          <w:sz w:val="28"/>
          <w:szCs w:val="28"/>
        </w:rPr>
        <w:t xml:space="preserve"> info@mfckinel.ru.</w:t>
      </w:r>
      <w:r w:rsidRPr="00566D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7F44" w:rsidRPr="00824AB4">
        <w:rPr>
          <w:rFonts w:ascii="Times New Roman" w:hAnsi="Times New Roman"/>
          <w:sz w:val="28"/>
          <w:szCs w:val="28"/>
        </w:rPr>
        <w:t xml:space="preserve"> </w:t>
      </w:r>
    </w:p>
    <w:p w:rsidR="00566D7B" w:rsidRPr="00566D7B" w:rsidRDefault="00566D7B" w:rsidP="00566D7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D7B">
        <w:rPr>
          <w:rFonts w:ascii="Times New Roman" w:eastAsia="Times New Roman" w:hAnsi="Times New Roman" w:cs="Times New Roman"/>
          <w:sz w:val="28"/>
          <w:szCs w:val="28"/>
        </w:rPr>
        <w:t>1.4.4. Информация о местонахождении, графике работы и справочных телефонах администрации, а также о порядке предоставления муниципальной услуги и перечне документов, необходимых для ее получения, размещается:</w:t>
      </w:r>
    </w:p>
    <w:p w:rsidR="00566D7B" w:rsidRPr="00566D7B" w:rsidRDefault="00566D7B" w:rsidP="00566D7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D7B">
        <w:rPr>
          <w:rFonts w:ascii="Times New Roman" w:eastAsia="Times New Roman" w:hAnsi="Times New Roman" w:cs="Times New Roman"/>
          <w:sz w:val="28"/>
          <w:szCs w:val="28"/>
        </w:rPr>
        <w:t>на официальном интернет-сайте администрации: http://кинельгород.рф;</w:t>
      </w:r>
    </w:p>
    <w:p w:rsidR="00566D7B" w:rsidRPr="00566D7B" w:rsidRDefault="00566D7B" w:rsidP="00566D7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D7B">
        <w:rPr>
          <w:rFonts w:ascii="Times New Roman" w:eastAsia="Times New Roman" w:hAnsi="Times New Roman" w:cs="Times New Roman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(далее – Единый портал государственных и муниципальных услуг) (http://www.gosuslugi.ru),</w:t>
      </w:r>
    </w:p>
    <w:p w:rsidR="00566D7B" w:rsidRPr="00566D7B" w:rsidRDefault="00566D7B" w:rsidP="00566D7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D7B">
        <w:rPr>
          <w:rFonts w:ascii="Times New Roman" w:eastAsia="Times New Roman" w:hAnsi="Times New Roman" w:cs="Times New Roman"/>
          <w:sz w:val="28"/>
          <w:szCs w:val="28"/>
        </w:rPr>
        <w:t>в региональной системе Единого портала государственных и муниципальных услуг «Портал государственных и муниципальных услуг Самарской области» (далее – Портал государственных и муниципальных услуг Самарской области) - http://www.pgu.samregion.ru и http://www.uslugi.samregion.ru;</w:t>
      </w:r>
    </w:p>
    <w:p w:rsidR="00566D7B" w:rsidRPr="00566D7B" w:rsidRDefault="00566D7B" w:rsidP="00566D7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D7B">
        <w:rPr>
          <w:rFonts w:ascii="Times New Roman" w:eastAsia="Times New Roman" w:hAnsi="Times New Roman" w:cs="Times New Roman"/>
          <w:sz w:val="28"/>
          <w:szCs w:val="28"/>
        </w:rPr>
        <w:lastRenderedPageBreak/>
        <w:t>на информационных стендах в помещении приема заявлений в администрации;</w:t>
      </w:r>
    </w:p>
    <w:p w:rsidR="00566D7B" w:rsidRPr="00566D7B" w:rsidRDefault="00566D7B" w:rsidP="00566D7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D7B">
        <w:rPr>
          <w:rFonts w:ascii="Times New Roman" w:eastAsia="Times New Roman" w:hAnsi="Times New Roman" w:cs="Times New Roman"/>
          <w:sz w:val="28"/>
          <w:szCs w:val="28"/>
        </w:rPr>
        <w:t>по указанным в предыдущем пункте номерам телефонов администрации.</w:t>
      </w:r>
    </w:p>
    <w:p w:rsidR="00C67F44" w:rsidRPr="00824AB4" w:rsidRDefault="00566D7B" w:rsidP="00566D7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6D7B">
        <w:rPr>
          <w:rFonts w:ascii="Times New Roman" w:eastAsia="Times New Roman" w:hAnsi="Times New Roman" w:cs="Times New Roman"/>
          <w:sz w:val="28"/>
          <w:szCs w:val="28"/>
        </w:rPr>
        <w:t>Информация о местах нахождения и графике работы МФЦ, находящихся на территории Самарской области, адресах электронной почты и официальных сайтов МФЦ приведена в сети Интернет по адресу: www.мфц63.рф.</w:t>
      </w:r>
    </w:p>
    <w:p w:rsidR="00C67F44" w:rsidRPr="00824AB4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1.4.</w:t>
      </w:r>
      <w:r w:rsidR="00566D7B">
        <w:rPr>
          <w:rFonts w:ascii="Times New Roman" w:hAnsi="Times New Roman"/>
          <w:sz w:val="28"/>
          <w:szCs w:val="28"/>
        </w:rPr>
        <w:t>5</w:t>
      </w:r>
      <w:r w:rsidRPr="00824AB4">
        <w:rPr>
          <w:rFonts w:ascii="Times New Roman" w:hAnsi="Times New Roman"/>
          <w:sz w:val="28"/>
          <w:szCs w:val="28"/>
        </w:rPr>
        <w:t>. Информирование о правилах предоставления муниципальной услуги могут проводиться в следующих формах:</w:t>
      </w:r>
    </w:p>
    <w:p w:rsidR="00C67F44" w:rsidRPr="00824AB4" w:rsidRDefault="00C67F44" w:rsidP="00C67F44">
      <w:pPr>
        <w:spacing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индивидуальное личное консультирование;</w:t>
      </w:r>
    </w:p>
    <w:p w:rsidR="00C67F44" w:rsidRPr="00824AB4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индивидуальное консультирование по почте (по электронной почте);</w:t>
      </w:r>
    </w:p>
    <w:p w:rsidR="00C67F44" w:rsidRPr="00824AB4" w:rsidRDefault="00C67F44" w:rsidP="00C67F44">
      <w:pPr>
        <w:spacing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индивидуальное консультирование по телефону;</w:t>
      </w:r>
    </w:p>
    <w:p w:rsidR="00C67F44" w:rsidRPr="00824AB4" w:rsidRDefault="00C67F44" w:rsidP="00C67F44">
      <w:pPr>
        <w:spacing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публичное письменное информирование;</w:t>
      </w:r>
    </w:p>
    <w:p w:rsidR="00C67F44" w:rsidRPr="00824AB4" w:rsidRDefault="00C67F44" w:rsidP="00C67F44">
      <w:pPr>
        <w:spacing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публичное устное информирование.</w:t>
      </w:r>
    </w:p>
    <w:p w:rsidR="00C67F44" w:rsidRPr="00824AB4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1.4.</w:t>
      </w:r>
      <w:r w:rsidR="00566D7B">
        <w:rPr>
          <w:rFonts w:ascii="Times New Roman" w:hAnsi="Times New Roman"/>
          <w:sz w:val="28"/>
          <w:szCs w:val="28"/>
        </w:rPr>
        <w:t>6</w:t>
      </w:r>
      <w:r w:rsidRPr="00824AB4">
        <w:rPr>
          <w:rFonts w:ascii="Times New Roman" w:hAnsi="Times New Roman"/>
          <w:sz w:val="28"/>
          <w:szCs w:val="28"/>
        </w:rPr>
        <w:t>. Индивидуальное личное консультирование.</w:t>
      </w:r>
    </w:p>
    <w:p w:rsidR="00C67F44" w:rsidRPr="00824AB4" w:rsidRDefault="00C67F44" w:rsidP="00C67F4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Время ожидания лица, заинтересованного в получении консультации при индивидуальном личном консультировании, не может превышать 15 минут.</w:t>
      </w:r>
    </w:p>
    <w:p w:rsidR="00C67F44" w:rsidRPr="00824AB4" w:rsidRDefault="00C67F44" w:rsidP="00C67F4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ab/>
        <w:t>Индивидуальное личное консультирование одного лица должностным лицом администрации не может превышать 20 минут.</w:t>
      </w:r>
    </w:p>
    <w:p w:rsidR="00C67F44" w:rsidRPr="00824AB4" w:rsidRDefault="00C67F44" w:rsidP="00C67F4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ab/>
        <w:t>В случае, если для подготовки ответа требуется время, превышающее 20 минут, должностное лицо администрации, осуществляющее индивидуальное личное консультирование, может предложить лицу, обратившемуся за консультацией,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консультирования.</w:t>
      </w:r>
    </w:p>
    <w:p w:rsidR="00C67F44" w:rsidRPr="00824AB4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1.4.</w:t>
      </w:r>
      <w:r w:rsidR="00566D7B">
        <w:rPr>
          <w:rFonts w:ascii="Times New Roman" w:hAnsi="Times New Roman"/>
          <w:sz w:val="28"/>
          <w:szCs w:val="28"/>
        </w:rPr>
        <w:t>7</w:t>
      </w:r>
      <w:r w:rsidRPr="00824AB4">
        <w:rPr>
          <w:rFonts w:ascii="Times New Roman" w:hAnsi="Times New Roman"/>
          <w:sz w:val="28"/>
          <w:szCs w:val="28"/>
        </w:rPr>
        <w:t>. Индивидуальное консультирование по почте (по электронной почте).</w:t>
      </w:r>
    </w:p>
    <w:p w:rsidR="00C67F44" w:rsidRPr="00824AB4" w:rsidRDefault="00C67F44" w:rsidP="00C67F4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lastRenderedPageBreak/>
        <w:t>При индивидуальном консультировании по почте (по электронной почте) ответ на обращение лица, заинтересованного в получении консультации, направляется либо по почте, либо по электронной почте на указанный адрес (адрес электронной почты) обратившегося за консультацией лица в десятидневный срок со дня регистрации обращения.</w:t>
      </w:r>
    </w:p>
    <w:p w:rsidR="00C67F44" w:rsidRPr="00824AB4" w:rsidRDefault="00C67F44" w:rsidP="00C67F4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1.4.</w:t>
      </w:r>
      <w:r w:rsidR="00566D7B">
        <w:rPr>
          <w:rFonts w:ascii="Times New Roman" w:hAnsi="Times New Roman"/>
          <w:sz w:val="28"/>
          <w:szCs w:val="28"/>
        </w:rPr>
        <w:t>8</w:t>
      </w:r>
      <w:r w:rsidRPr="00824AB4">
        <w:rPr>
          <w:rFonts w:ascii="Times New Roman" w:hAnsi="Times New Roman"/>
          <w:sz w:val="28"/>
          <w:szCs w:val="28"/>
        </w:rPr>
        <w:t>. Индивидуальное консультирование по телефону.</w:t>
      </w:r>
    </w:p>
    <w:p w:rsidR="00C67F44" w:rsidRPr="00824AB4" w:rsidRDefault="00C67F44" w:rsidP="00C67F4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Ответ на телефонный звонок должен начинаться с информации о наименовании органа, в который позвонил гражданин, фамилии, имени, отчестве (последнее – при наличии) и должности должностного лица администрации</w:t>
      </w:r>
      <w:r w:rsidR="003B6EAD">
        <w:rPr>
          <w:rFonts w:ascii="Times New Roman" w:hAnsi="Times New Roman"/>
          <w:sz w:val="28"/>
          <w:szCs w:val="28"/>
        </w:rPr>
        <w:t xml:space="preserve"> </w:t>
      </w:r>
      <w:bookmarkStart w:id="0" w:name="_Hlk481748093"/>
      <w:r w:rsidR="003B6EAD" w:rsidRPr="003B6EAD">
        <w:rPr>
          <w:rFonts w:ascii="Times New Roman" w:eastAsia="Times New Roman" w:hAnsi="Times New Roman" w:cs="Times New Roman"/>
          <w:sz w:val="28"/>
          <w:szCs w:val="28"/>
        </w:rPr>
        <w:t>(комитета, МФЦ)</w:t>
      </w:r>
      <w:bookmarkEnd w:id="0"/>
      <w:r w:rsidRPr="00824AB4">
        <w:rPr>
          <w:rFonts w:ascii="Times New Roman" w:hAnsi="Times New Roman"/>
          <w:sz w:val="28"/>
          <w:szCs w:val="28"/>
        </w:rPr>
        <w:t>, осуществляющего индивидуальное консультирование по телефону.</w:t>
      </w:r>
    </w:p>
    <w:p w:rsidR="00C67F44" w:rsidRPr="00824AB4" w:rsidRDefault="00C67F44" w:rsidP="00C67F4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ab/>
        <w:t>Время разговора не должно превышать 10 минут.</w:t>
      </w:r>
    </w:p>
    <w:p w:rsidR="00C67F44" w:rsidRPr="002346F0" w:rsidRDefault="00C67F44" w:rsidP="00C67F4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ab/>
        <w:t>В том случае, если должностное лицо администрации</w:t>
      </w:r>
      <w:r w:rsidR="003B6EAD">
        <w:rPr>
          <w:rFonts w:ascii="Times New Roman" w:hAnsi="Times New Roman"/>
          <w:sz w:val="28"/>
          <w:szCs w:val="28"/>
        </w:rPr>
        <w:t xml:space="preserve"> </w:t>
      </w:r>
      <w:r w:rsidR="003B6EAD" w:rsidRPr="003B6EAD">
        <w:rPr>
          <w:rFonts w:ascii="Times New Roman" w:eastAsia="Times New Roman" w:hAnsi="Times New Roman" w:cs="Times New Roman"/>
          <w:sz w:val="28"/>
          <w:szCs w:val="28"/>
        </w:rPr>
        <w:t>(комитета, МФЦ)</w:t>
      </w:r>
      <w:r w:rsidRPr="00824AB4">
        <w:rPr>
          <w:rFonts w:ascii="Times New Roman" w:hAnsi="Times New Roman"/>
          <w:sz w:val="28"/>
          <w:szCs w:val="28"/>
        </w:rPr>
        <w:t>, осуществляющее консультирование по телефону, не может ответить на вопрос, связанный с предоставлением муниципальной услуги, по существу, оно обязано проинформировать позвонившее лицо об организациях либо структурных подразделениях администрации, которые располагают необходимыми сведениями.</w:t>
      </w:r>
    </w:p>
    <w:p w:rsidR="00C67F44" w:rsidRPr="00824AB4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1.4.</w:t>
      </w:r>
      <w:r w:rsidR="00566D7B">
        <w:rPr>
          <w:rFonts w:ascii="Times New Roman" w:hAnsi="Times New Roman"/>
          <w:sz w:val="28"/>
          <w:szCs w:val="28"/>
        </w:rPr>
        <w:t>9</w:t>
      </w:r>
      <w:r w:rsidRPr="00824AB4">
        <w:rPr>
          <w:rFonts w:ascii="Times New Roman" w:hAnsi="Times New Roman"/>
          <w:sz w:val="28"/>
          <w:szCs w:val="28"/>
        </w:rPr>
        <w:t>. Публичное письменное информирование.</w:t>
      </w:r>
    </w:p>
    <w:p w:rsidR="00C67F44" w:rsidRPr="00824AB4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услуги, публикации информационных материалов в средствах массовой информации, размещения информационных материалов</w:t>
      </w:r>
      <w:r w:rsidRPr="00824AB4" w:rsidDel="00CA6636">
        <w:rPr>
          <w:rFonts w:ascii="Times New Roman" w:hAnsi="Times New Roman"/>
          <w:sz w:val="28"/>
          <w:szCs w:val="28"/>
        </w:rPr>
        <w:t xml:space="preserve"> </w:t>
      </w:r>
      <w:r w:rsidRPr="00824AB4">
        <w:rPr>
          <w:rFonts w:ascii="Times New Roman" w:hAnsi="Times New Roman"/>
          <w:sz w:val="28"/>
          <w:szCs w:val="28"/>
        </w:rPr>
        <w:t>на официальном сайте администрации и на Едином портале государственных и муниципальных услуг и Портале государственных и муниципальных услуг Самарской области.</w:t>
      </w:r>
    </w:p>
    <w:p w:rsidR="00C67F44" w:rsidRPr="00824AB4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1.4.</w:t>
      </w:r>
      <w:r w:rsidR="00566D7B">
        <w:rPr>
          <w:rFonts w:ascii="Times New Roman" w:hAnsi="Times New Roman"/>
          <w:sz w:val="28"/>
          <w:szCs w:val="28"/>
        </w:rPr>
        <w:t>10</w:t>
      </w:r>
      <w:r w:rsidRPr="00824AB4">
        <w:rPr>
          <w:rFonts w:ascii="Times New Roman" w:hAnsi="Times New Roman"/>
          <w:sz w:val="28"/>
          <w:szCs w:val="28"/>
        </w:rPr>
        <w:t>. Публичное устное информирование.</w:t>
      </w:r>
    </w:p>
    <w:p w:rsidR="00C67F44" w:rsidRPr="00824AB4" w:rsidRDefault="00C67F44" w:rsidP="00C67F4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Публичное устное информирование осуществляется уполномоченным должностным лицом администрации </w:t>
      </w:r>
      <w:r w:rsidR="003B6EAD" w:rsidRPr="003B6EAD">
        <w:rPr>
          <w:rFonts w:ascii="Times New Roman" w:eastAsia="Times New Roman" w:hAnsi="Times New Roman" w:cs="Times New Roman"/>
          <w:sz w:val="28"/>
          <w:szCs w:val="28"/>
        </w:rPr>
        <w:t>(комитета, МФЦ)</w:t>
      </w:r>
      <w:r w:rsidR="003B6E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24AB4">
        <w:rPr>
          <w:rFonts w:ascii="Times New Roman" w:hAnsi="Times New Roman"/>
          <w:sz w:val="28"/>
          <w:szCs w:val="28"/>
        </w:rPr>
        <w:t>с привлечением средств массовой информации.</w:t>
      </w:r>
    </w:p>
    <w:p w:rsidR="00C67F44" w:rsidRPr="00824AB4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lastRenderedPageBreak/>
        <w:t>1.4.1</w:t>
      </w:r>
      <w:r w:rsidR="00566D7B">
        <w:rPr>
          <w:rFonts w:ascii="Times New Roman" w:hAnsi="Times New Roman"/>
          <w:sz w:val="28"/>
          <w:szCs w:val="28"/>
        </w:rPr>
        <w:t>1</w:t>
      </w:r>
      <w:r w:rsidRPr="00824AB4">
        <w:rPr>
          <w:rFonts w:ascii="Times New Roman" w:hAnsi="Times New Roman"/>
          <w:sz w:val="28"/>
          <w:szCs w:val="28"/>
        </w:rPr>
        <w:t>. Должностные лица администрации</w:t>
      </w:r>
      <w:r w:rsidR="003B6EAD">
        <w:rPr>
          <w:rFonts w:ascii="Times New Roman" w:hAnsi="Times New Roman"/>
          <w:sz w:val="28"/>
          <w:szCs w:val="28"/>
        </w:rPr>
        <w:t xml:space="preserve"> </w:t>
      </w:r>
      <w:r w:rsidR="003B6EAD" w:rsidRPr="003B6EAD">
        <w:rPr>
          <w:rFonts w:ascii="Times New Roman" w:eastAsia="Times New Roman" w:hAnsi="Times New Roman" w:cs="Times New Roman"/>
          <w:sz w:val="28"/>
          <w:szCs w:val="28"/>
        </w:rPr>
        <w:t>(комитета, МФЦ)</w:t>
      </w:r>
      <w:r w:rsidRPr="00824AB4">
        <w:rPr>
          <w:rFonts w:ascii="Times New Roman" w:hAnsi="Times New Roman"/>
          <w:sz w:val="28"/>
          <w:szCs w:val="28"/>
        </w:rPr>
        <w:t>, участвующие в предоставлении муниципальной услуги, при ответе на обращения граждан и организаций обязаны:</w:t>
      </w:r>
    </w:p>
    <w:p w:rsidR="00C67F44" w:rsidRPr="00824AB4" w:rsidRDefault="00C67F44" w:rsidP="00C67F4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уважительно относиться к лицам, обратившимся за консультацией. Во время личного консультирования и консультирования по телефону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личного консультирования и консультирования по телефону должностное лицо администрации, осуществляющее консультирование, должно кратко подвести итоги и перечислить меры, которые надо принять (кто именно, когда и что должен сделать) в целях предоставления муниципальной услуги;</w:t>
      </w:r>
    </w:p>
    <w:p w:rsidR="00C67F44" w:rsidRPr="00824AB4" w:rsidRDefault="00C67F44" w:rsidP="00C67F4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ab/>
        <w:t>давать в простой, доступной форме ответы на письменные обращения при осуществлении консультирования по почте (по электронной почте), содержащие ответы на поставленные вопросы, должность, фамилию и инициалы должностного лица администрации, подписавшего ответ, номер телефона и фамилию исполнителя (должностного лица администрации, подготовившего ответ).</w:t>
      </w:r>
    </w:p>
    <w:p w:rsidR="00C67F44" w:rsidRPr="00824AB4" w:rsidRDefault="00C67F44" w:rsidP="00C67F4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Должностное лицо администрации не вправе осуществлять консультирование обратившихся за консультацией лиц,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лиц.</w:t>
      </w:r>
    </w:p>
    <w:p w:rsidR="00C67F44" w:rsidRPr="00824AB4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1.4.1</w:t>
      </w:r>
      <w:r w:rsidR="00566D7B">
        <w:rPr>
          <w:rFonts w:ascii="Times New Roman" w:hAnsi="Times New Roman"/>
          <w:sz w:val="28"/>
          <w:szCs w:val="28"/>
        </w:rPr>
        <w:t>2</w:t>
      </w:r>
      <w:r w:rsidRPr="00824AB4">
        <w:rPr>
          <w:rFonts w:ascii="Times New Roman" w:hAnsi="Times New Roman"/>
          <w:sz w:val="28"/>
          <w:szCs w:val="28"/>
        </w:rPr>
        <w:t>. На стендах в местах предоставления муниципальной услуги размещаются следующие информационные материалы:</w:t>
      </w:r>
    </w:p>
    <w:p w:rsidR="00C67F44" w:rsidRPr="00824AB4" w:rsidRDefault="00C67F44" w:rsidP="00C67F4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исчерпывающая информация о порядке предоставления муниципальной услуги (в том числе блок-схема, наглядно отображающая алгоритм прохождения административных процедур);</w:t>
      </w:r>
    </w:p>
    <w:p w:rsidR="00C67F44" w:rsidRPr="00824AB4" w:rsidRDefault="00C67F44" w:rsidP="00C67F4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извлечения из текста настоящего Административного регламента и приложения к нему;</w:t>
      </w:r>
    </w:p>
    <w:p w:rsidR="00C67F44" w:rsidRPr="00824AB4" w:rsidRDefault="00C67F44" w:rsidP="00C67F4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lastRenderedPageBreak/>
        <w:t>исчерпывающий перечень органов государственной власти, органов местного самоуправления, участвующих в предоставлении муниципальной услуги, с указанием предоставляемых ими документов;</w:t>
      </w:r>
    </w:p>
    <w:p w:rsidR="00C67F44" w:rsidRPr="00824AB4" w:rsidRDefault="00C67F44" w:rsidP="00C67F4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последовательность обращения в органы государственной власти, органы местного самоуправления, участвующие в предоставлении муниципальной услуги;</w:t>
      </w:r>
    </w:p>
    <w:p w:rsidR="00C67F44" w:rsidRPr="00824AB4" w:rsidRDefault="00C67F44" w:rsidP="00C67F4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месторасположение, график (режим) работы, номера телефонов, адреса официальных сайтов в сети Интернет и электронной почты органов, в которых заинтересованные лица могут получить документы, необходимые для предоставления муниципальной услуги; </w:t>
      </w:r>
    </w:p>
    <w:p w:rsidR="00C67F44" w:rsidRPr="00824AB4" w:rsidRDefault="00C67F44" w:rsidP="00C67F4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схема размещения должностных лиц администрации и режим приема ими лиц, заинтересованных в получении консультации, заявителей; номера кабинетов, фамилии, имена, отчества (последние – при наличии) и должности соответствующих должностных лиц;</w:t>
      </w:r>
    </w:p>
    <w:p w:rsidR="00C67F44" w:rsidRPr="00824AB4" w:rsidRDefault="00C67F44" w:rsidP="00C67F4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извлечения из нормативных правовых актов по наиболее часто задаваемым вопросам;</w:t>
      </w:r>
    </w:p>
    <w:p w:rsidR="00C67F44" w:rsidRPr="00824AB4" w:rsidRDefault="00C67F44" w:rsidP="00C67F4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ab/>
        <w:t>перечень документов, представляемых заявителем, и требования, предъявляемые к этим документам;</w:t>
      </w:r>
    </w:p>
    <w:p w:rsidR="00C67F44" w:rsidRPr="00824AB4" w:rsidRDefault="00C67F44" w:rsidP="00C67F4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формы документов для заполнения, образцы заполнения документов;</w:t>
      </w:r>
    </w:p>
    <w:p w:rsidR="00C67F44" w:rsidRPr="00824AB4" w:rsidRDefault="00C67F44" w:rsidP="00C67F4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перечень оснований для отказа в предоставлении муниципальной услуги;</w:t>
      </w:r>
    </w:p>
    <w:p w:rsidR="00C67F44" w:rsidRPr="00824AB4" w:rsidRDefault="00C67F44" w:rsidP="00C67F4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порядок обжалования решения, действий или бездействия должностных лиц администрации, участвующих в предоставлении муниципальной услуги.</w:t>
      </w:r>
    </w:p>
    <w:p w:rsidR="00C67F44" w:rsidRPr="00824AB4" w:rsidRDefault="00C67F44" w:rsidP="00C67F4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Тексты перечисленных информационных материалов печатаются удобным для чтения шрифтом (размер не менее 14), без исправлений, наиболее важные места выделяются полужирным шрифтом.</w:t>
      </w:r>
    </w:p>
    <w:p w:rsidR="00C67F44" w:rsidRPr="00824AB4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1.4.1</w:t>
      </w:r>
      <w:r w:rsidR="00566D7B">
        <w:rPr>
          <w:rFonts w:ascii="Times New Roman" w:hAnsi="Times New Roman"/>
          <w:sz w:val="28"/>
          <w:szCs w:val="28"/>
        </w:rPr>
        <w:t>3</w:t>
      </w:r>
      <w:r w:rsidRPr="00824AB4">
        <w:rPr>
          <w:rFonts w:ascii="Times New Roman" w:hAnsi="Times New Roman"/>
          <w:sz w:val="28"/>
          <w:szCs w:val="28"/>
        </w:rPr>
        <w:t>. На официальном сайте администрации в сети Интернет размещаются следующие информационные материалы:</w:t>
      </w:r>
    </w:p>
    <w:p w:rsidR="00C67F44" w:rsidRPr="00824AB4" w:rsidRDefault="00C67F44" w:rsidP="00C67F4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полное наименование и полный почтовый адрес администрации;</w:t>
      </w:r>
    </w:p>
    <w:p w:rsidR="00C67F44" w:rsidRPr="00824AB4" w:rsidRDefault="00C67F44" w:rsidP="00C67F4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lastRenderedPageBreak/>
        <w:t>справочные телефоны, по которым можно получить консультацию о правилах предоставления муниципальной услуги;</w:t>
      </w:r>
    </w:p>
    <w:p w:rsidR="00C67F44" w:rsidRPr="00824AB4" w:rsidRDefault="00C67F44" w:rsidP="00C67F4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адрес электронной почты администрации;</w:t>
      </w:r>
    </w:p>
    <w:p w:rsidR="00C67F44" w:rsidRPr="00824AB4" w:rsidRDefault="00C67F44" w:rsidP="00C67F4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полный текст настоящего Административного регламента с приложениями к нему; </w:t>
      </w:r>
    </w:p>
    <w:p w:rsidR="00C67F44" w:rsidRPr="00824AB4" w:rsidRDefault="00C67F44" w:rsidP="00C67F4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информационные материалы, содержащиеся на стендах в местах предоставления муниципальной услуги.</w:t>
      </w:r>
    </w:p>
    <w:p w:rsidR="00C67F44" w:rsidRPr="00824AB4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1.4.1</w:t>
      </w:r>
      <w:r w:rsidR="00566D7B">
        <w:rPr>
          <w:rFonts w:ascii="Times New Roman" w:hAnsi="Times New Roman"/>
          <w:sz w:val="28"/>
          <w:szCs w:val="28"/>
        </w:rPr>
        <w:t>4</w:t>
      </w:r>
      <w:r w:rsidRPr="00824AB4">
        <w:rPr>
          <w:rFonts w:ascii="Times New Roman" w:hAnsi="Times New Roman"/>
          <w:sz w:val="28"/>
          <w:szCs w:val="28"/>
        </w:rPr>
        <w:t>. На Едином портале государственных и муниципальных услуг и Портале государственных и муниципальных услуг Самарской области размещается информация:</w:t>
      </w:r>
    </w:p>
    <w:p w:rsidR="00C67F44" w:rsidRPr="00824AB4" w:rsidRDefault="00C67F44" w:rsidP="00C67F4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полное наименование и полный почтовый адрес администрации;</w:t>
      </w:r>
    </w:p>
    <w:p w:rsidR="00C67F44" w:rsidRPr="00824AB4" w:rsidRDefault="00C67F44" w:rsidP="00C67F4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справочные телефоны, по которым можно получить консультацию по порядку предоставления муниципальной услуги;</w:t>
      </w:r>
    </w:p>
    <w:p w:rsidR="00C67F44" w:rsidRPr="00824AB4" w:rsidRDefault="00C67F44" w:rsidP="00C67F4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адрес электронной почты администрации;</w:t>
      </w:r>
    </w:p>
    <w:p w:rsidR="00C67F44" w:rsidRPr="00824AB4" w:rsidRDefault="00C67F44" w:rsidP="00C67F4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порядок получения информации заинтересованными лицами по вопросам предоставления муниципальной услуги, сведений о результате предоставления муниципальной услуги.</w:t>
      </w:r>
    </w:p>
    <w:p w:rsidR="00C67F44" w:rsidRPr="00824AB4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1.4.1</w:t>
      </w:r>
      <w:r w:rsidR="003B6EAD">
        <w:rPr>
          <w:rFonts w:ascii="Times New Roman" w:hAnsi="Times New Roman"/>
          <w:sz w:val="28"/>
          <w:szCs w:val="28"/>
        </w:rPr>
        <w:t>5</w:t>
      </w:r>
      <w:r w:rsidRPr="00824AB4">
        <w:rPr>
          <w:rFonts w:ascii="Times New Roman" w:hAnsi="Times New Roman"/>
          <w:sz w:val="28"/>
          <w:szCs w:val="28"/>
        </w:rPr>
        <w:t>. В залах обслуживания МФЦ устанавливаются интернет-киоски, содержащие справочно-информационные и поисковые системы для самостоятельного использования посетителями с целью получения установленной информации и справок. Правила работы с ними, а также фамилия, имя, отчество должностного лица, ответственного за работу интернет-киоска, размещаются на информационном стенде в непосредственной близости от места расположения интернет-киоска.</w:t>
      </w:r>
    </w:p>
    <w:p w:rsidR="00C67F44" w:rsidRPr="0059167C" w:rsidRDefault="00C67F44" w:rsidP="00C67F44">
      <w:pPr>
        <w:rPr>
          <w:rFonts w:ascii="Times New Roman" w:hAnsi="Times New Roman"/>
          <w:sz w:val="28"/>
          <w:szCs w:val="28"/>
        </w:rPr>
      </w:pPr>
    </w:p>
    <w:p w:rsidR="00C67F44" w:rsidRPr="0029183D" w:rsidRDefault="00C67F44" w:rsidP="00C67F44">
      <w:pPr>
        <w:jc w:val="center"/>
        <w:rPr>
          <w:rFonts w:ascii="Times New Roman" w:hAnsi="Times New Roman"/>
          <w:b/>
          <w:sz w:val="28"/>
          <w:szCs w:val="28"/>
        </w:rPr>
      </w:pPr>
      <w:r w:rsidRPr="0029183D">
        <w:rPr>
          <w:rFonts w:ascii="Times New Roman" w:hAnsi="Times New Roman"/>
          <w:b/>
          <w:sz w:val="28"/>
          <w:szCs w:val="28"/>
        </w:rPr>
        <w:t>I</w:t>
      </w:r>
      <w:r w:rsidRPr="0029183D">
        <w:rPr>
          <w:rFonts w:ascii="Times New Roman" w:hAnsi="Times New Roman"/>
          <w:b/>
          <w:sz w:val="28"/>
          <w:szCs w:val="28"/>
          <w:lang w:val="en-US"/>
        </w:rPr>
        <w:t>I</w:t>
      </w:r>
      <w:r w:rsidRPr="0029183D">
        <w:rPr>
          <w:rFonts w:ascii="Times New Roman" w:hAnsi="Times New Roman"/>
          <w:b/>
          <w:sz w:val="28"/>
          <w:szCs w:val="28"/>
        </w:rPr>
        <w:t>.</w:t>
      </w:r>
      <w:r w:rsidRPr="0029183D">
        <w:rPr>
          <w:rFonts w:ascii="Times New Roman" w:hAnsi="Times New Roman"/>
          <w:b/>
          <w:sz w:val="28"/>
          <w:szCs w:val="28"/>
        </w:rPr>
        <w:tab/>
        <w:t>Стандарт предоставления муниципальной услуги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2.1. Наименование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643FD6">
        <w:rPr>
          <w:rFonts w:ascii="Times New Roman" w:hAnsi="Times New Roman"/>
          <w:sz w:val="28"/>
          <w:szCs w:val="28"/>
        </w:rPr>
        <w:t xml:space="preserve">ной услуги: </w:t>
      </w:r>
      <w:r w:rsidR="007913C2">
        <w:rPr>
          <w:rFonts w:ascii="Times New Roman" w:hAnsi="Times New Roman"/>
          <w:sz w:val="28"/>
          <w:szCs w:val="28"/>
        </w:rPr>
        <w:t>з</w:t>
      </w:r>
      <w:r w:rsidR="007913C2" w:rsidRPr="007913C2">
        <w:rPr>
          <w:rFonts w:ascii="Times New Roman" w:hAnsi="Times New Roman"/>
          <w:sz w:val="28"/>
          <w:szCs w:val="28"/>
        </w:rPr>
        <w:t>аключение соглашений об установлении сервитутов в отношении земельных участков, государственная собственность на которые не разграничена, на территории городского округа Кинель Самарской области</w:t>
      </w:r>
      <w:r w:rsidRPr="00643FD6">
        <w:rPr>
          <w:rFonts w:ascii="Times New Roman" w:hAnsi="Times New Roman"/>
          <w:sz w:val="28"/>
          <w:szCs w:val="28"/>
        </w:rPr>
        <w:t xml:space="preserve">. </w:t>
      </w:r>
    </w:p>
    <w:p w:rsidR="00C67F44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lastRenderedPageBreak/>
        <w:t xml:space="preserve">2.2. </w:t>
      </w:r>
      <w:r w:rsidR="003B6EAD" w:rsidRPr="003B6EAD">
        <w:rPr>
          <w:rFonts w:ascii="Times New Roman" w:hAnsi="Times New Roman"/>
          <w:sz w:val="28"/>
          <w:szCs w:val="28"/>
        </w:rPr>
        <w:t>Наименование органа местного самоуправления, предоставляющего муниципальную услугу – Администрация городского округа Кинель  Самарской области (далее – уполномоченный орган, администрация) в лице структурного подразделения Комитета по управлению муниципальным имуществом городского округа Кинель Самарской области (далее – структурное подразделение уполномоченного органа, Комитет).</w:t>
      </w:r>
      <w:r w:rsidRPr="000C5821">
        <w:rPr>
          <w:rFonts w:ascii="Times New Roman" w:hAnsi="Times New Roman"/>
          <w:sz w:val="28"/>
          <w:szCs w:val="28"/>
        </w:rPr>
        <w:t xml:space="preserve"> </w:t>
      </w:r>
    </w:p>
    <w:p w:rsidR="00C67F44" w:rsidRPr="000C5821" w:rsidRDefault="00C67F44" w:rsidP="00C67F44">
      <w:pPr>
        <w:autoSpaceDE w:val="0"/>
        <w:autoSpaceDN w:val="0"/>
        <w:adjustRightInd w:val="0"/>
        <w:spacing w:line="336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C5821">
        <w:rPr>
          <w:rFonts w:ascii="Times New Roman" w:hAnsi="Times New Roman"/>
          <w:sz w:val="28"/>
          <w:szCs w:val="28"/>
        </w:rPr>
        <w:t>Предоставление муниципальной услуги осуществляется в МФЦ в части приема документов, необходимых для предоставления муниципальной услуги, доставки документов в администрацию.</w:t>
      </w:r>
    </w:p>
    <w:p w:rsidR="00C67F44" w:rsidRPr="000C5821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5821">
        <w:rPr>
          <w:rFonts w:ascii="Times New Roman" w:hAnsi="Times New Roman"/>
          <w:sz w:val="28"/>
          <w:szCs w:val="28"/>
        </w:rPr>
        <w:t xml:space="preserve">При предоставлении муниципальной услуги осуществляется взаимодействие с: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Управлением Федеральной налоговой службы Российской Федерации по Самарской области (далее – ФНС);</w:t>
      </w:r>
    </w:p>
    <w:p w:rsidR="00C67F44" w:rsidRPr="00984C65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федеральным органом</w:t>
      </w:r>
      <w:r w:rsidRPr="00350ED3">
        <w:rPr>
          <w:rFonts w:ascii="Times New Roman" w:hAnsi="Times New Roman"/>
          <w:sz w:val="28"/>
          <w:szCs w:val="28"/>
        </w:rPr>
        <w:t xml:space="preserve"> исполн</w:t>
      </w:r>
      <w:r>
        <w:rPr>
          <w:rFonts w:ascii="Times New Roman" w:hAnsi="Times New Roman"/>
          <w:sz w:val="28"/>
          <w:szCs w:val="28"/>
        </w:rPr>
        <w:t>ительной власти, уполномоченным</w:t>
      </w:r>
      <w:r w:rsidRPr="00350ED3">
        <w:rPr>
          <w:rFonts w:ascii="Times New Roman" w:hAnsi="Times New Roman"/>
          <w:sz w:val="28"/>
          <w:szCs w:val="28"/>
        </w:rPr>
        <w:t xml:space="preserve">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 (далее </w:t>
      </w:r>
      <w:r>
        <w:rPr>
          <w:rFonts w:ascii="Times New Roman" w:hAnsi="Times New Roman"/>
          <w:sz w:val="28"/>
          <w:szCs w:val="28"/>
        </w:rPr>
        <w:t>–</w:t>
      </w:r>
      <w:r w:rsidRPr="00350ED3">
        <w:rPr>
          <w:rFonts w:ascii="Times New Roman" w:hAnsi="Times New Roman"/>
          <w:sz w:val="28"/>
          <w:szCs w:val="28"/>
        </w:rPr>
        <w:t xml:space="preserve"> орган регистрации прав)</w:t>
      </w:r>
      <w:r w:rsidRPr="00984C65">
        <w:rPr>
          <w:rFonts w:ascii="Times New Roman" w:hAnsi="Times New Roman"/>
          <w:sz w:val="28"/>
          <w:szCs w:val="28"/>
        </w:rPr>
        <w:t xml:space="preserve">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Территориальным управлением Росимущества в Самарской области (далее – Росимущество);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Управлением Федеральной службы по надзору в сфере защиты прав потребителей и благополучия человека по Самарской области (далее – Роспотребнадзор);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Управлением Федеральной службы по надзору в сфере природопользования по Самарской области (далее – Росприроднадзор);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color w:val="000000"/>
          <w:sz w:val="28"/>
          <w:szCs w:val="28"/>
        </w:rPr>
        <w:t>Государственной инспекцией по маломерным судам МЧС России по Самарской области (далее – ГИМС);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отделом водных ресурсов по Самарской области Нижне-Волжского бассейнового водного управления (далее – отдел водных ресурсов);</w:t>
      </w:r>
    </w:p>
    <w:p w:rsidR="00C67F44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74C22">
        <w:rPr>
          <w:rFonts w:ascii="Times New Roman" w:hAnsi="Times New Roman"/>
          <w:color w:val="000000"/>
          <w:sz w:val="28"/>
          <w:szCs w:val="28"/>
        </w:rPr>
        <w:lastRenderedPageBreak/>
        <w:t xml:space="preserve">Главным управлением МЧС России по Самарской области </w:t>
      </w:r>
      <w:r>
        <w:rPr>
          <w:rFonts w:ascii="Times New Roman" w:hAnsi="Times New Roman"/>
          <w:color w:val="000000"/>
          <w:sz w:val="28"/>
          <w:szCs w:val="28"/>
        </w:rPr>
        <w:t>(далее – МЧС);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Федеральным бюджетным учреждением «Волжское государственное бассейновое управление водных путей и судоходства» (Самарский районный филиал, далее – отдел бассейнового управления);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министерством лесного хозяйства, охраны окружающей среды и природопользования Самарской области (далее – Минлесхоз);</w:t>
      </w:r>
    </w:p>
    <w:p w:rsidR="00C67F44" w:rsidRPr="0051363C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E42707">
        <w:rPr>
          <w:rFonts w:ascii="Times New Roman" w:hAnsi="Times New Roman"/>
          <w:sz w:val="28"/>
          <w:szCs w:val="28"/>
        </w:rPr>
        <w:t>правление</w:t>
      </w:r>
      <w:r>
        <w:rPr>
          <w:rFonts w:ascii="Times New Roman" w:hAnsi="Times New Roman"/>
          <w:sz w:val="28"/>
          <w:szCs w:val="28"/>
        </w:rPr>
        <w:t>м</w:t>
      </w:r>
      <w:r w:rsidRPr="00E42707">
        <w:rPr>
          <w:rFonts w:ascii="Times New Roman" w:hAnsi="Times New Roman"/>
          <w:sz w:val="28"/>
          <w:szCs w:val="28"/>
        </w:rPr>
        <w:t xml:space="preserve"> государственной охраны объектов культурного наследия Самарской области</w:t>
      </w:r>
      <w:r>
        <w:rPr>
          <w:rFonts w:ascii="Times New Roman" w:hAnsi="Times New Roman"/>
          <w:sz w:val="28"/>
          <w:szCs w:val="28"/>
        </w:rPr>
        <w:t xml:space="preserve"> (далее – управление охраны памятников)</w:t>
      </w:r>
      <w:r w:rsidRPr="0051363C">
        <w:rPr>
          <w:rFonts w:ascii="Times New Roman" w:hAnsi="Times New Roman"/>
          <w:sz w:val="28"/>
          <w:szCs w:val="28"/>
        </w:rPr>
        <w:t>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2.3. Результатом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 xml:space="preserve">ной услуги </w:t>
      </w:r>
      <w:r w:rsidRPr="00643FD6">
        <w:rPr>
          <w:rFonts w:ascii="Times New Roman" w:hAnsi="Times New Roman"/>
          <w:sz w:val="28"/>
          <w:szCs w:val="28"/>
        </w:rPr>
        <w:t>являются: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1) направление заявителю уведомления о возможности заключения соглашения об установлении сервитута в предложенных заявителем границах;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2) направление заявителю предложения о заключении соглашения об установлении сервитута в иных границах с приложением схемы границ сервитута на кадастровом плане территории;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3) заключение соглашения о сервитуте;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4) принятие решения об отказе в установлении сервитута.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2.4. </w:t>
      </w:r>
      <w:r>
        <w:rPr>
          <w:rFonts w:ascii="Times New Roman" w:hAnsi="Times New Roman"/>
          <w:sz w:val="28"/>
          <w:szCs w:val="28"/>
        </w:rPr>
        <w:t>Муниципаль</w:t>
      </w:r>
      <w:r w:rsidRPr="00643FD6">
        <w:rPr>
          <w:rFonts w:ascii="Times New Roman" w:hAnsi="Times New Roman"/>
          <w:sz w:val="28"/>
          <w:szCs w:val="28"/>
        </w:rPr>
        <w:t xml:space="preserve">ная услуга предоставляется: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1) в части рассмотрения заявления о заключении соглашения об установлении сервитута – в срок, не превышающий 30 дней со дня поступления данного заявления;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2) в части заключения соглашения о сервитуте: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в случае обращения с заявлением об установлении сервитута в отношении всего земельного участка либо в случае, предусмотренном пунктом 4 статьи 39.25 Земельного кодекса Российской Федерации, - в срок, не превышающий 30 дней со дня поступления заявления о заключении соглашения об установлении сервитута;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в иных случаях – в срок, не превышающий 30 дней со дня поступления уведомления о государственном кадастровом учете части земельного участка, в отношении которых устанавливается сервитут.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lastRenderedPageBreak/>
        <w:t xml:space="preserve">2.5. Правовыми основаниями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643FD6">
        <w:rPr>
          <w:rFonts w:ascii="Times New Roman" w:hAnsi="Times New Roman"/>
          <w:sz w:val="28"/>
          <w:szCs w:val="28"/>
        </w:rPr>
        <w:t xml:space="preserve">ной услуги являются: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Земельный кодекс Российской Федерации от 25.10.2001 № 136-ФЗ;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Гражданский кодекс Российской Федерации (часть первая) от 30.11.1994 № 51-ФЗ;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Федеральный закон от 25.10.2001 № 137-ФЗ «О введении в действие Земельного кодекса Российской Федерации»;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C67F44" w:rsidRPr="001471CF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1CF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едеральный закон от 13.07.2015 №</w:t>
      </w:r>
      <w:r w:rsidRPr="001471CF">
        <w:rPr>
          <w:rFonts w:ascii="Times New Roman" w:hAnsi="Times New Roman"/>
          <w:sz w:val="28"/>
          <w:szCs w:val="28"/>
        </w:rPr>
        <w:t xml:space="preserve"> 218-ФЗ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1471CF">
        <w:rPr>
          <w:rFonts w:ascii="Times New Roman" w:hAnsi="Times New Roman"/>
          <w:sz w:val="28"/>
          <w:szCs w:val="28"/>
        </w:rPr>
        <w:t>О государст</w:t>
      </w:r>
      <w:r>
        <w:rPr>
          <w:rFonts w:ascii="Times New Roman" w:hAnsi="Times New Roman"/>
          <w:sz w:val="28"/>
          <w:szCs w:val="28"/>
        </w:rPr>
        <w:t>венной регистрации недвижимости»;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Федеральный закон от 27.07.2010 № 210-ФЗ «Об организации предоставления государственных и муниципальных услуг»;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Закон Самарской области от 03.10.2014 № 89-ГД «О предоставлении в Самарской области государственных и муниципальных услуг по экстерриториальному принципу»;</w:t>
      </w:r>
    </w:p>
    <w:p w:rsidR="006963E9" w:rsidRPr="006963E9" w:rsidRDefault="006963E9" w:rsidP="006963E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3E9">
        <w:rPr>
          <w:rFonts w:ascii="Times New Roman" w:hAnsi="Times New Roman"/>
          <w:sz w:val="28"/>
          <w:szCs w:val="28"/>
        </w:rPr>
        <w:t xml:space="preserve">Устав городского округа Кинель Самарской области, принят Решением Думы городского округа Кинель Самарской области от 06.02.2014 г. №410 (с изменениями </w:t>
      </w:r>
      <w:r w:rsidR="00164F2C" w:rsidRPr="00164F2C">
        <w:rPr>
          <w:rFonts w:ascii="Times New Roman" w:hAnsi="Times New Roman"/>
          <w:sz w:val="28"/>
          <w:szCs w:val="28"/>
        </w:rPr>
        <w:t>от 12.05.2015 г., 28.01.2016г., 26.05.2016г., 15.12.2016г.);</w:t>
      </w:r>
    </w:p>
    <w:p w:rsidR="00C67F44" w:rsidRPr="00643FD6" w:rsidRDefault="006963E9" w:rsidP="006963E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3E9">
        <w:rPr>
          <w:rFonts w:ascii="Times New Roman" w:hAnsi="Times New Roman"/>
          <w:sz w:val="28"/>
          <w:szCs w:val="28"/>
        </w:rPr>
        <w:t>настоящий Административный регламент.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С текстами федеральных законов, указов и распоряжений Президента Российской Федерации </w:t>
      </w:r>
      <w:r w:rsidRPr="00660D2E">
        <w:rPr>
          <w:rFonts w:ascii="Times New Roman" w:hAnsi="Times New Roman"/>
          <w:sz w:val="28"/>
          <w:szCs w:val="28"/>
        </w:rPr>
        <w:t>можно ознакомиться на Официальном интернет-портале правовой информации (</w:t>
      </w:r>
      <w:hyperlink r:id="rId7" w:history="1">
        <w:r w:rsidRPr="00660D2E">
          <w:rPr>
            <w:rStyle w:val="ab"/>
            <w:rFonts w:ascii="Times New Roman" w:hAnsi="Times New Roman"/>
            <w:sz w:val="28"/>
            <w:szCs w:val="28"/>
          </w:rPr>
          <w:t>www.pravo.gov.ru</w:t>
        </w:r>
      </w:hyperlink>
      <w:r w:rsidRPr="00660D2E">
        <w:rPr>
          <w:rFonts w:ascii="Times New Roman" w:hAnsi="Times New Roman"/>
          <w:sz w:val="28"/>
          <w:szCs w:val="28"/>
        </w:rPr>
        <w:t>). На Официальном интернет-портале правовой информации могут быть размещены</w:t>
      </w:r>
      <w:r w:rsidRPr="00643FD6">
        <w:rPr>
          <w:rFonts w:ascii="Times New Roman" w:hAnsi="Times New Roman"/>
          <w:sz w:val="28"/>
          <w:szCs w:val="28"/>
        </w:rPr>
        <w:t xml:space="preserve"> (опубликованы) правовые акты Правительства Российской Федерации, других государственных органов исполнительной власти Российской Федерации, законы и иные правовые акты Самарской области.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2.6. Для получения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 xml:space="preserve">ной услуги </w:t>
      </w:r>
      <w:r w:rsidRPr="00643FD6">
        <w:rPr>
          <w:rFonts w:ascii="Times New Roman" w:hAnsi="Times New Roman"/>
          <w:sz w:val="28"/>
          <w:szCs w:val="28"/>
        </w:rPr>
        <w:t xml:space="preserve">заявитель самостоятельно представляет в </w:t>
      </w:r>
      <w:r>
        <w:rPr>
          <w:rFonts w:ascii="Times New Roman" w:hAnsi="Times New Roman"/>
          <w:sz w:val="28"/>
          <w:szCs w:val="28"/>
        </w:rPr>
        <w:t xml:space="preserve">администрацию </w:t>
      </w:r>
      <w:r w:rsidR="003B6EAD" w:rsidRPr="003B6EAD">
        <w:rPr>
          <w:rFonts w:ascii="Times New Roman" w:hAnsi="Times New Roman"/>
          <w:sz w:val="28"/>
          <w:szCs w:val="28"/>
        </w:rPr>
        <w:t>(структурное подразделение уполномоченного органа)</w:t>
      </w:r>
      <w:r w:rsidRPr="00643FD6">
        <w:rPr>
          <w:rFonts w:ascii="Times New Roman" w:hAnsi="Times New Roman"/>
          <w:sz w:val="28"/>
          <w:szCs w:val="28"/>
        </w:rPr>
        <w:t xml:space="preserve"> или в МФЦ следующие документы: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lastRenderedPageBreak/>
        <w:t xml:space="preserve">1) заявление о заключении соглашения об установлении сервитута с указанием цели и предполагаемого срока действия сервитута (далее – заявление об установлении сервитута) </w:t>
      </w:r>
      <w:r>
        <w:rPr>
          <w:rFonts w:ascii="Times New Roman" w:hAnsi="Times New Roman"/>
          <w:sz w:val="28"/>
          <w:szCs w:val="28"/>
        </w:rPr>
        <w:t xml:space="preserve">по форме согласно </w:t>
      </w:r>
      <w:r w:rsidRPr="009653E3">
        <w:rPr>
          <w:rFonts w:ascii="Times New Roman" w:hAnsi="Times New Roman"/>
          <w:sz w:val="28"/>
          <w:szCs w:val="28"/>
        </w:rPr>
        <w:t>Приложению № 1 к</w:t>
      </w:r>
      <w:r w:rsidRPr="00643FD6">
        <w:rPr>
          <w:rFonts w:ascii="Times New Roman" w:hAnsi="Times New Roman"/>
          <w:sz w:val="28"/>
          <w:szCs w:val="28"/>
        </w:rPr>
        <w:t xml:space="preserve"> настоящему Административному регламенту;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2) схему границ сервитута на кадастровом плане территории за исключением случаев обращения с заявлением о заключении соглашения об установлении сервитута в отношении всего земельного участка;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3) документ, подтверждающий полномочия представителя заявителя, в случае, если с заявлением об установлении сервитута обращается представитель заявителя;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4) уведомление о государственном кадастровом учете частей земельных участков, в отношении которых устанавливается сервитут (в случае, если по результатам рассмотрения заявления об установлении сервитута заявителем было получено уведомление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643FD6">
        <w:rPr>
          <w:rFonts w:ascii="Times New Roman" w:hAnsi="Times New Roman"/>
          <w:sz w:val="28"/>
          <w:szCs w:val="28"/>
        </w:rPr>
        <w:t xml:space="preserve">о возможности заключения соглашения об установлении сервитута в предложенных заявителем границах либо если получено предложение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643FD6">
        <w:rPr>
          <w:rFonts w:ascii="Times New Roman" w:hAnsi="Times New Roman"/>
          <w:sz w:val="28"/>
          <w:szCs w:val="28"/>
        </w:rPr>
        <w:t xml:space="preserve">о заключении соглашения об установлении сервитута в иных границах с приложением схемы границ сервитута на кадастровом плане территории).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2.7. Не допускается требовать от заявителя предоставления иных документов, не указанных в пункте 2.6 Административного регламента.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2.8. Документами и информацией, необходимыми в соответствии с нормативными правовыми актами для предоставления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643FD6">
        <w:rPr>
          <w:rFonts w:ascii="Times New Roman" w:hAnsi="Times New Roman"/>
          <w:sz w:val="28"/>
          <w:szCs w:val="28"/>
        </w:rPr>
        <w:t xml:space="preserve">услуги, которые находятся в распоряжении иных органов и организаций и запрашиваются </w:t>
      </w:r>
      <w:r>
        <w:rPr>
          <w:rFonts w:ascii="Times New Roman" w:hAnsi="Times New Roman"/>
          <w:sz w:val="28"/>
          <w:szCs w:val="28"/>
        </w:rPr>
        <w:t>администрацией</w:t>
      </w:r>
      <w:r w:rsidRPr="00643FD6">
        <w:rPr>
          <w:rFonts w:ascii="Times New Roman" w:hAnsi="Times New Roman"/>
          <w:sz w:val="28"/>
          <w:szCs w:val="28"/>
        </w:rPr>
        <w:t xml:space="preserve"> в органах (организациях), в распоряжении которых они находятся, если заявитель не представил такие документы и информацию самостоятельно, являются: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color w:val="262626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1) </w:t>
      </w:r>
      <w:r w:rsidRPr="00643FD6">
        <w:rPr>
          <w:rFonts w:ascii="Times New Roman" w:hAnsi="Times New Roman"/>
          <w:color w:val="262626"/>
          <w:sz w:val="28"/>
          <w:szCs w:val="28"/>
        </w:rPr>
        <w:t xml:space="preserve">выписка из Единого государственного реестра юридических лиц, в случае, если получателем государственной услуги является юридическое лицо;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lastRenderedPageBreak/>
        <w:t xml:space="preserve">2)  выписка из Единого государственного реестра </w:t>
      </w:r>
      <w:r>
        <w:rPr>
          <w:rFonts w:ascii="Times New Roman" w:hAnsi="Times New Roman"/>
          <w:sz w:val="28"/>
          <w:szCs w:val="28"/>
        </w:rPr>
        <w:t>недвижимости</w:t>
      </w:r>
      <w:r w:rsidRPr="00643FD6">
        <w:rPr>
          <w:rFonts w:ascii="Times New Roman" w:hAnsi="Times New Roman"/>
          <w:sz w:val="28"/>
          <w:szCs w:val="28"/>
        </w:rPr>
        <w:t xml:space="preserve"> на земельный участок, в отношении которого поступило заявление об установлении сервитута, </w:t>
      </w:r>
      <w:r w:rsidRPr="00643FD6">
        <w:rPr>
          <w:rFonts w:ascii="Times New Roman" w:hAnsi="Times New Roman"/>
          <w:color w:val="262626"/>
          <w:sz w:val="28"/>
          <w:szCs w:val="28"/>
        </w:rPr>
        <w:t>и (или) находящийся на нем объект (объекты) капитального строительства</w:t>
      </w:r>
      <w:r w:rsidRPr="00643FD6">
        <w:rPr>
          <w:rFonts w:ascii="Times New Roman" w:hAnsi="Times New Roman"/>
          <w:sz w:val="28"/>
          <w:szCs w:val="28"/>
        </w:rPr>
        <w:t>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3) сведения о правах на земельный участок (земельные участки), расположенный (расположенные) по адресу, указанному в заявлении, зарегистрированных (оформленных) в период с 1992 по 1998 годы; </w:t>
      </w:r>
    </w:p>
    <w:p w:rsidR="00C67F44" w:rsidRPr="00332C05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4) сведения, внесенные в государственный кадастр недвижимости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C05">
        <w:rPr>
          <w:rFonts w:ascii="Times New Roman" w:hAnsi="Times New Roman"/>
          <w:sz w:val="28"/>
          <w:szCs w:val="28"/>
        </w:rPr>
        <w:t>(Едином государственном реестре недвижимости):</w:t>
      </w:r>
    </w:p>
    <w:p w:rsidR="00C67F44" w:rsidRPr="00643FD6" w:rsidRDefault="00C67F44" w:rsidP="00C67F4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кадастровая выписка о земельном участке;</w:t>
      </w:r>
    </w:p>
    <w:p w:rsidR="00C67F44" w:rsidRPr="00643FD6" w:rsidRDefault="00C67F44" w:rsidP="00C67F4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ab/>
        <w:t xml:space="preserve">кадастровый план территории, в границах которой расположен земельный участок;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кадастровый(ые) паспорт(а) здания(ий), сооружения(ий), объекта(ов) незавершённого строительства, расположенных на земельном участке (при наличии таких объектов на земельном участке);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кадастровый паспорт земельного участка;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5) сведения о нахождении земельного участка в федеральной собственности или на ином праве федерального государственного предприятия или федерального государственного учреждения;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eastAsia="Cambria" w:hAnsi="Times New Roman"/>
          <w:color w:val="000000"/>
          <w:sz w:val="28"/>
          <w:szCs w:val="28"/>
          <w:lang w:eastAsia="en-US"/>
        </w:rPr>
      </w:pPr>
      <w:r w:rsidRPr="00643FD6">
        <w:rPr>
          <w:rFonts w:ascii="Times New Roman" w:eastAsia="Cambria" w:hAnsi="Times New Roman"/>
          <w:color w:val="000000"/>
          <w:sz w:val="28"/>
          <w:szCs w:val="28"/>
          <w:lang w:eastAsia="en-US"/>
        </w:rPr>
        <w:t xml:space="preserve">6) сведения о нахождении на земельном участке объектов недвижимости, относящихся к объектам гражданской обороны (при наличии на земельном участке объектов недвижимости);       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7) сведения об установлении санитарно-защитных зон и их границах;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color w:val="000000"/>
          <w:sz w:val="28"/>
          <w:szCs w:val="28"/>
        </w:rPr>
        <w:t xml:space="preserve">8) сведения об особо охраняемых природных территориях федерального значения;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color w:val="000000"/>
          <w:sz w:val="28"/>
          <w:szCs w:val="28"/>
        </w:rPr>
        <w:t>9) сведения о согласии на размещение объекта в береговой полосе;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43FD6">
        <w:rPr>
          <w:rFonts w:ascii="Times New Roman" w:hAnsi="Times New Roman"/>
          <w:color w:val="000000"/>
          <w:sz w:val="28"/>
          <w:szCs w:val="28"/>
        </w:rPr>
        <w:t>10) сведения об объектах культурного наследия, памятников истории и культуры, границах зон их охраны;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lastRenderedPageBreak/>
        <w:t>11) сведения о нахождении испрашиваемого участка в пределах водоохранной зоны, прибрежной защитной и береговой полосы водного объекта;</w:t>
      </w:r>
    </w:p>
    <w:p w:rsidR="00C67F44" w:rsidRPr="00643FD6" w:rsidRDefault="00C67F44" w:rsidP="00C67F44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Times New Roman" w:eastAsia="Cambria" w:hAnsi="Times New Roman"/>
          <w:sz w:val="28"/>
          <w:szCs w:val="28"/>
          <w:lang w:eastAsia="en-US"/>
        </w:rPr>
      </w:pPr>
      <w:r w:rsidRPr="00643FD6">
        <w:rPr>
          <w:rFonts w:ascii="Times New Roman" w:hAnsi="Times New Roman"/>
          <w:sz w:val="28"/>
          <w:szCs w:val="28"/>
        </w:rPr>
        <w:t xml:space="preserve">12) согласование использования земельных участках в пределах береговой полосы  </w:t>
      </w:r>
      <w:r w:rsidRPr="00643FD6">
        <w:rPr>
          <w:rFonts w:ascii="Times New Roman" w:eastAsia="Cambria" w:hAnsi="Times New Roman"/>
          <w:sz w:val="28"/>
          <w:szCs w:val="28"/>
          <w:lang w:eastAsia="en-US"/>
        </w:rPr>
        <w:t xml:space="preserve">в пределах внутренних водных путей с администрациями бассейнов внутренних водных путей; 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13) сведения об отнесении испрашиваемого земельного участка к лесным участкам в составе земель лесного фонда или земель иных категорий (при наличии в документах сведений о том, что испрашиваемый земельный участок может являться лесным участком).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2.9. Основания для отказа в приеме документов, необходимых для</w:t>
      </w:r>
      <w:r>
        <w:rPr>
          <w:rFonts w:ascii="Times New Roman" w:hAnsi="Times New Roman"/>
          <w:sz w:val="28"/>
          <w:szCs w:val="28"/>
        </w:rPr>
        <w:t xml:space="preserve"> предоставления муниципальной</w:t>
      </w:r>
      <w:r w:rsidRPr="00643FD6">
        <w:rPr>
          <w:rFonts w:ascii="Times New Roman" w:hAnsi="Times New Roman"/>
          <w:sz w:val="28"/>
          <w:szCs w:val="28"/>
        </w:rPr>
        <w:t xml:space="preserve"> услуги, отсутствуют.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2.10. Основания</w:t>
      </w:r>
      <w:r>
        <w:rPr>
          <w:rFonts w:ascii="Times New Roman" w:hAnsi="Times New Roman"/>
          <w:sz w:val="28"/>
          <w:szCs w:val="28"/>
        </w:rPr>
        <w:t>ми для отказа в предоставлении муниципальной</w:t>
      </w:r>
      <w:r w:rsidRPr="00643FD6">
        <w:rPr>
          <w:rFonts w:ascii="Times New Roman" w:hAnsi="Times New Roman"/>
          <w:sz w:val="28"/>
          <w:szCs w:val="28"/>
        </w:rPr>
        <w:t xml:space="preserve"> услуги являются: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1) обращение с заявлением об установлении сервитута в уполномоченный орган, который не вправе заключать соглашение об установлении сервитута, в том </w:t>
      </w:r>
      <w:r>
        <w:rPr>
          <w:rFonts w:ascii="Times New Roman" w:hAnsi="Times New Roman"/>
          <w:sz w:val="28"/>
          <w:szCs w:val="28"/>
        </w:rPr>
        <w:t>числе с учетом положений пункта 1.2 настоящего</w:t>
      </w:r>
      <w:r w:rsidRPr="00643FD6">
        <w:rPr>
          <w:rFonts w:ascii="Times New Roman" w:hAnsi="Times New Roman"/>
          <w:sz w:val="28"/>
          <w:szCs w:val="28"/>
        </w:rPr>
        <w:t xml:space="preserve"> Административного регламента; 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2) планируемое на условиях сервитута использование земельного участка не допускаетс</w:t>
      </w:r>
      <w:r>
        <w:rPr>
          <w:rFonts w:ascii="Times New Roman" w:hAnsi="Times New Roman"/>
          <w:sz w:val="28"/>
          <w:szCs w:val="28"/>
        </w:rPr>
        <w:t>я в соответствии с федеральными</w:t>
      </w:r>
      <w:r w:rsidRPr="00643FD6">
        <w:rPr>
          <w:rFonts w:ascii="Times New Roman" w:hAnsi="Times New Roman"/>
          <w:sz w:val="28"/>
          <w:szCs w:val="28"/>
        </w:rPr>
        <w:t xml:space="preserve"> законами;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3)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2.11. Услуги, являющиеся необходимыми и обязательными для предоставления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643FD6">
        <w:rPr>
          <w:rFonts w:ascii="Times New Roman" w:hAnsi="Times New Roman"/>
          <w:sz w:val="28"/>
          <w:szCs w:val="28"/>
        </w:rPr>
        <w:t xml:space="preserve"> услуги, отсутствуют.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2.12. Предоставление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643FD6">
        <w:rPr>
          <w:rFonts w:ascii="Times New Roman" w:hAnsi="Times New Roman"/>
          <w:sz w:val="28"/>
          <w:szCs w:val="28"/>
        </w:rPr>
        <w:t xml:space="preserve"> услуги осуществляется бесплатно.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Плата, указываемая в соглашении об установлении сервитута в отношении земельного участка, государственная собственность на который не разграничена, определяется, если иное не установлено федеральными </w:t>
      </w:r>
      <w:r w:rsidRPr="00643FD6">
        <w:rPr>
          <w:rFonts w:ascii="Times New Roman" w:hAnsi="Times New Roman"/>
          <w:sz w:val="28"/>
          <w:szCs w:val="28"/>
        </w:rPr>
        <w:lastRenderedPageBreak/>
        <w:t xml:space="preserve">законами, в соответствии с порядком, установленным Правительством Самарской области в соответствии с пунктом 2 части 2 статьи 39.25 Земельного кодекса Российской Федерации.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2.13. Максимальный срок ожидания в очереди при подаче документов, а также при получении результата предоставления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643FD6">
        <w:rPr>
          <w:rFonts w:ascii="Times New Roman" w:hAnsi="Times New Roman"/>
          <w:sz w:val="28"/>
          <w:szCs w:val="28"/>
        </w:rPr>
        <w:t xml:space="preserve"> услуги составляет не более 15 минут.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2.14. Регистрация запроса (заявления) о предоставлении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643FD6">
        <w:rPr>
          <w:rFonts w:ascii="Times New Roman" w:hAnsi="Times New Roman"/>
          <w:sz w:val="28"/>
          <w:szCs w:val="28"/>
        </w:rPr>
        <w:t xml:space="preserve"> услуги, поступившего в письменной форме на личном приеме заявителя или по почте, в электронной форме осуществляется в день его поступления в</w:t>
      </w:r>
      <w:r>
        <w:rPr>
          <w:rFonts w:ascii="Times New Roman" w:hAnsi="Times New Roman"/>
          <w:sz w:val="28"/>
          <w:szCs w:val="28"/>
        </w:rPr>
        <w:t xml:space="preserve"> администрацию</w:t>
      </w:r>
      <w:r w:rsidRPr="00643FD6">
        <w:rPr>
          <w:rFonts w:ascii="Times New Roman" w:hAnsi="Times New Roman"/>
          <w:sz w:val="28"/>
          <w:szCs w:val="28"/>
        </w:rPr>
        <w:t xml:space="preserve">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При поступлении в</w:t>
      </w:r>
      <w:r>
        <w:rPr>
          <w:rFonts w:ascii="Times New Roman" w:hAnsi="Times New Roman"/>
          <w:sz w:val="28"/>
          <w:szCs w:val="28"/>
        </w:rPr>
        <w:t xml:space="preserve"> администрацию</w:t>
      </w:r>
      <w:r w:rsidRPr="00643FD6">
        <w:rPr>
          <w:rFonts w:ascii="Times New Roman" w:hAnsi="Times New Roman"/>
          <w:sz w:val="28"/>
          <w:szCs w:val="28"/>
        </w:rPr>
        <w:t xml:space="preserve"> запроса (заявления) о предоставлении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643FD6">
        <w:rPr>
          <w:rFonts w:ascii="Times New Roman" w:hAnsi="Times New Roman"/>
          <w:sz w:val="28"/>
          <w:szCs w:val="28"/>
        </w:rPr>
        <w:t xml:space="preserve"> услуги в письменной форме в нерабочий или праздничный день, регистрация заявления осуществляется в первый рабочий день, следующий за нерабочим или праздничным днем.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2.15. Месторасположение  помещения, в котором предоставляется </w:t>
      </w:r>
      <w:r>
        <w:rPr>
          <w:rFonts w:ascii="Times New Roman" w:hAnsi="Times New Roman"/>
          <w:sz w:val="28"/>
          <w:szCs w:val="28"/>
        </w:rPr>
        <w:t>муниципальная услуга</w:t>
      </w:r>
      <w:r w:rsidRPr="00643FD6">
        <w:rPr>
          <w:rFonts w:ascii="Times New Roman" w:hAnsi="Times New Roman"/>
          <w:sz w:val="28"/>
          <w:szCs w:val="28"/>
        </w:rPr>
        <w:t xml:space="preserve">, должно определяться с учетом пешеходной доступности от остановок общественного транспорта. Помещения, в которых предоставляется </w:t>
      </w:r>
      <w:r>
        <w:rPr>
          <w:rFonts w:ascii="Times New Roman" w:hAnsi="Times New Roman"/>
          <w:sz w:val="28"/>
          <w:szCs w:val="28"/>
        </w:rPr>
        <w:t>муниципальная услуга</w:t>
      </w:r>
      <w:r w:rsidRPr="00643FD6">
        <w:rPr>
          <w:rFonts w:ascii="Times New Roman" w:hAnsi="Times New Roman"/>
          <w:sz w:val="28"/>
          <w:szCs w:val="28"/>
        </w:rPr>
        <w:t xml:space="preserve">, для удобства заявителей размещаются на нижних, предпочтительнее на первых этажах здания.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Прием заявителей осуществляется в специально выделенных для этих целей помещениях (присутственных местах). Присутственные места размещаются в здании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643FD6">
        <w:rPr>
          <w:rFonts w:ascii="Times New Roman" w:hAnsi="Times New Roman"/>
          <w:sz w:val="28"/>
          <w:szCs w:val="28"/>
        </w:rPr>
        <w:t>и включают места для информирования, ожидания и приема заявителей, места для заполнения запросов (заявлений).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Присутственные места </w:t>
      </w:r>
      <w:r>
        <w:rPr>
          <w:rFonts w:ascii="Times New Roman" w:hAnsi="Times New Roman"/>
          <w:sz w:val="28"/>
          <w:szCs w:val="28"/>
        </w:rPr>
        <w:t xml:space="preserve">в администрации </w:t>
      </w:r>
      <w:r w:rsidRPr="00643FD6">
        <w:rPr>
          <w:rFonts w:ascii="Times New Roman" w:hAnsi="Times New Roman"/>
          <w:sz w:val="28"/>
          <w:szCs w:val="28"/>
        </w:rPr>
        <w:t>оборудуются: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противопожарной системой и средствами пожаротушения;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системой оповещения о возникновении чрезвычайной ситуации;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системой охраны.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Входы и выходы из помещений оборудуются соответствующими указателями с автономными источниками бесперебойного питания.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lastRenderedPageBreak/>
        <w:t xml:space="preserve">Места ожидания должны соответствовать комфортным условиям для заявителей и оптимальным условиям работы должностных лиц. Места ожидания в очереди на предоставление или получение документов оборудуются стульями, кресельными секциями, скамьями (банкетками). Количество мест ожидания определяется исходя из фактической нагрузки и возможностей для их размещения в здании, но не может составлять менее 10 мест. В местах ожидания организуется предварительная дистанционная запись заинтересованных лиц на прием по вопросам предоставления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 w:rsidRPr="00643FD6">
        <w:rPr>
          <w:rFonts w:ascii="Times New Roman" w:hAnsi="Times New Roman"/>
          <w:sz w:val="28"/>
          <w:szCs w:val="28"/>
        </w:rPr>
        <w:t xml:space="preserve"> по телефону.</w:t>
      </w:r>
    </w:p>
    <w:p w:rsidR="00C67F44" w:rsidRPr="00643FD6" w:rsidRDefault="00C67F44" w:rsidP="00C67F44">
      <w:pPr>
        <w:suppressAutoHyphens/>
        <w:autoSpaceDE w:val="0"/>
        <w:autoSpaceDN w:val="0"/>
        <w:spacing w:line="336" w:lineRule="auto"/>
        <w:ind w:left="42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Места для заполнения запросов (заявлений) оборудуются стульями, столами (стойками) и обеспечиваются образцами заполнения документов, информацией о перечне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 w:rsidRPr="00643FD6">
        <w:rPr>
          <w:rFonts w:ascii="Times New Roman" w:hAnsi="Times New Roman"/>
          <w:sz w:val="28"/>
          <w:szCs w:val="28"/>
        </w:rPr>
        <w:t>, бланками запросов (заявлений) и канцелярскими принадлежностями.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Места информирования, предназначенные для ознакомления заявителей с информационными материалами о предоставлении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 w:rsidRPr="00643FD6">
        <w:rPr>
          <w:rFonts w:ascii="Times New Roman" w:hAnsi="Times New Roman"/>
          <w:sz w:val="28"/>
          <w:szCs w:val="28"/>
        </w:rPr>
        <w:t xml:space="preserve">, оборудуются информационными стендами, на которых </w:t>
      </w:r>
      <w:r w:rsidRPr="006C28FA">
        <w:rPr>
          <w:rFonts w:ascii="Times New Roman" w:hAnsi="Times New Roman"/>
          <w:sz w:val="28"/>
          <w:szCs w:val="28"/>
        </w:rPr>
        <w:t>размещается информация, указанная в пункте 1.4.11 настоящего Административного регламента.</w:t>
      </w:r>
    </w:p>
    <w:p w:rsidR="00C67F44" w:rsidRDefault="00C67F44" w:rsidP="00C67F44">
      <w:pPr>
        <w:spacing w:line="336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933EF">
        <w:rPr>
          <w:rFonts w:ascii="Times New Roman" w:hAnsi="Times New Roman"/>
          <w:sz w:val="28"/>
          <w:szCs w:val="28"/>
          <w:lang w:eastAsia="ar-SA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 Центральный вход в помещения оборудуется информационной табличкой (вывеской), содержащей соответствующее наименование, с использованием укрупненного шрифта и плоско-точечного шрифта Брайля.</w:t>
      </w:r>
    </w:p>
    <w:p w:rsidR="0075131E" w:rsidRPr="004933EF" w:rsidRDefault="0075131E" w:rsidP="00C67F44">
      <w:pPr>
        <w:spacing w:line="336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bookmarkStart w:id="1" w:name="_Hlk484611686"/>
      <w:r w:rsidRPr="0075131E">
        <w:rPr>
          <w:rFonts w:ascii="Times New Roman" w:hAnsi="Times New Roman"/>
          <w:sz w:val="28"/>
          <w:szCs w:val="28"/>
          <w:lang w:eastAsia="ar-SA"/>
        </w:rPr>
        <w:t xml:space="preserve">В случаях, если существующие объекты социальной, инженерной и транспортной инфраструктур невозможно полностью приспособить с учетом потребностей инвалидов,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инвалидов, осуществляющих свою деятельность на территории городского округа Кинель Самарской области, меры для </w:t>
      </w:r>
      <w:r w:rsidRPr="0075131E">
        <w:rPr>
          <w:rFonts w:ascii="Times New Roman" w:hAnsi="Times New Roman"/>
          <w:sz w:val="28"/>
          <w:szCs w:val="28"/>
          <w:lang w:eastAsia="ar-SA"/>
        </w:rPr>
        <w:lastRenderedPageBreak/>
        <w:t>обеспечения доступа инвалидов к месту предоставления услуги либо, когда это возможно, обеспечить предоставление необходимых услуг по месту жительства инвалида или в дистанционном режиме</w:t>
      </w:r>
      <w:bookmarkEnd w:id="1"/>
      <w:r w:rsidRPr="0075131E">
        <w:rPr>
          <w:rFonts w:ascii="Times New Roman" w:hAnsi="Times New Roman"/>
          <w:sz w:val="28"/>
          <w:szCs w:val="28"/>
          <w:lang w:eastAsia="ar-SA"/>
        </w:rPr>
        <w:t>.</w:t>
      </w:r>
      <w:bookmarkStart w:id="2" w:name="_GoBack"/>
      <w:bookmarkEnd w:id="2"/>
    </w:p>
    <w:p w:rsidR="00C67F44" w:rsidRDefault="00C67F44" w:rsidP="00C67F44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4933EF">
        <w:rPr>
          <w:rFonts w:ascii="Times New Roman" w:hAnsi="Times New Roman"/>
          <w:sz w:val="28"/>
          <w:szCs w:val="28"/>
          <w:lang w:eastAsia="ar-SA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 (бегущей строкой).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2.16. Показателями доступности и качества предоставления </w:t>
      </w:r>
      <w:r>
        <w:rPr>
          <w:rFonts w:ascii="Times New Roman" w:hAnsi="Times New Roman"/>
          <w:sz w:val="28"/>
          <w:szCs w:val="28"/>
          <w:lang w:eastAsia="ar-SA"/>
        </w:rPr>
        <w:t>муниципаль</w:t>
      </w:r>
      <w:r w:rsidRPr="004933EF">
        <w:rPr>
          <w:rFonts w:ascii="Times New Roman" w:hAnsi="Times New Roman"/>
          <w:sz w:val="28"/>
          <w:szCs w:val="28"/>
          <w:lang w:eastAsia="ar-SA"/>
        </w:rPr>
        <w:t>ной услуги</w:t>
      </w:r>
      <w:r w:rsidRPr="00643FD6">
        <w:rPr>
          <w:rFonts w:ascii="Times New Roman" w:hAnsi="Times New Roman"/>
          <w:sz w:val="28"/>
          <w:szCs w:val="28"/>
        </w:rPr>
        <w:t xml:space="preserve"> являются: </w:t>
      </w:r>
    </w:p>
    <w:p w:rsidR="00C67F44" w:rsidRPr="0059167C" w:rsidRDefault="00C67F44" w:rsidP="00C67F4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9167C">
        <w:rPr>
          <w:rFonts w:ascii="Times New Roman" w:hAnsi="Times New Roman"/>
          <w:sz w:val="28"/>
          <w:szCs w:val="28"/>
        </w:rPr>
        <w:t xml:space="preserve">- количество взаимодействий заявителя с должностными лицами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59167C">
        <w:rPr>
          <w:rFonts w:ascii="Times New Roman" w:hAnsi="Times New Roman"/>
          <w:sz w:val="28"/>
          <w:szCs w:val="28"/>
        </w:rPr>
        <w:t xml:space="preserve">при предоставлении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 w:rsidRPr="0059167C">
        <w:rPr>
          <w:rFonts w:ascii="Times New Roman" w:hAnsi="Times New Roman"/>
          <w:sz w:val="28"/>
          <w:szCs w:val="28"/>
        </w:rPr>
        <w:t xml:space="preserve"> и их продолжительность;</w:t>
      </w:r>
    </w:p>
    <w:p w:rsidR="00C67F44" w:rsidRPr="0059167C" w:rsidRDefault="00C67F44" w:rsidP="00C67F4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9167C">
        <w:rPr>
          <w:rFonts w:ascii="Times New Roman" w:hAnsi="Times New Roman"/>
          <w:sz w:val="28"/>
          <w:szCs w:val="28"/>
        </w:rPr>
        <w:t xml:space="preserve">- доля случаев предоставления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 w:rsidRPr="0059167C">
        <w:rPr>
          <w:rFonts w:ascii="Times New Roman" w:hAnsi="Times New Roman"/>
          <w:sz w:val="28"/>
          <w:szCs w:val="28"/>
        </w:rPr>
        <w:t xml:space="preserve"> с нарушением установленного срока в общем количестве исполненных заявлений о предоставлении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 w:rsidRPr="0059167C">
        <w:rPr>
          <w:rFonts w:ascii="Times New Roman" w:hAnsi="Times New Roman"/>
          <w:sz w:val="28"/>
          <w:szCs w:val="28"/>
        </w:rPr>
        <w:t>;</w:t>
      </w:r>
    </w:p>
    <w:p w:rsidR="00C67F44" w:rsidRPr="0059167C" w:rsidRDefault="00C67F44" w:rsidP="00C67F4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9167C">
        <w:rPr>
          <w:rFonts w:ascii="Times New Roman" w:hAnsi="Times New Roman"/>
          <w:sz w:val="28"/>
          <w:szCs w:val="28"/>
        </w:rPr>
        <w:t xml:space="preserve">- доля жалоб заявителей, поступивших в порядке досудебного обжалования решений, принимаемых в ходе предоставления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 w:rsidRPr="0059167C">
        <w:rPr>
          <w:rFonts w:ascii="Times New Roman" w:hAnsi="Times New Roman"/>
          <w:sz w:val="28"/>
          <w:szCs w:val="28"/>
        </w:rPr>
        <w:t xml:space="preserve">, и действий (бездействий) должностных лиц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59167C">
        <w:rPr>
          <w:rFonts w:ascii="Times New Roman" w:hAnsi="Times New Roman"/>
          <w:sz w:val="28"/>
          <w:szCs w:val="28"/>
        </w:rPr>
        <w:t xml:space="preserve">в общем количестве обращений по вопросам предоставления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 w:rsidRPr="0059167C">
        <w:rPr>
          <w:rFonts w:ascii="Times New Roman" w:hAnsi="Times New Roman"/>
          <w:sz w:val="28"/>
          <w:szCs w:val="28"/>
        </w:rPr>
        <w:t>;</w:t>
      </w:r>
    </w:p>
    <w:p w:rsidR="00C67F44" w:rsidRPr="0059167C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167C">
        <w:rPr>
          <w:rFonts w:ascii="Times New Roman" w:hAnsi="Times New Roman"/>
          <w:sz w:val="28"/>
          <w:szCs w:val="28"/>
        </w:rPr>
        <w:t xml:space="preserve">- доля нарушений исполнения Административного регламента, иных нормативных правовых актов, выявленных по результатам проведения контрольных мероприятий в соответствии с разделом 4 настоящего Административного регламента, в общем количестве исполненных заявлений о предоставлении </w:t>
      </w:r>
      <w:r>
        <w:rPr>
          <w:rFonts w:ascii="Times New Roman" w:hAnsi="Times New Roman"/>
          <w:sz w:val="28"/>
          <w:szCs w:val="28"/>
        </w:rPr>
        <w:t>муниципальных услуг</w:t>
      </w:r>
      <w:r w:rsidRPr="0059167C">
        <w:rPr>
          <w:rFonts w:ascii="Times New Roman" w:hAnsi="Times New Roman"/>
          <w:sz w:val="28"/>
          <w:szCs w:val="28"/>
        </w:rPr>
        <w:t>;</w:t>
      </w:r>
    </w:p>
    <w:p w:rsidR="00C67F44" w:rsidRPr="0059167C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167C">
        <w:rPr>
          <w:rFonts w:ascii="Times New Roman" w:hAnsi="Times New Roman"/>
          <w:sz w:val="28"/>
          <w:szCs w:val="28"/>
        </w:rPr>
        <w:t xml:space="preserve">- снижение максимального срока ожидания в очереди при подаче запроса (заявления) и получении результата предоставления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 w:rsidRPr="0059167C">
        <w:rPr>
          <w:rFonts w:ascii="Times New Roman" w:hAnsi="Times New Roman"/>
          <w:sz w:val="28"/>
          <w:szCs w:val="28"/>
        </w:rPr>
        <w:t xml:space="preserve">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lastRenderedPageBreak/>
        <w:t xml:space="preserve">2.17. Информация о предоставляемой </w:t>
      </w:r>
      <w:r>
        <w:rPr>
          <w:rFonts w:ascii="Times New Roman" w:hAnsi="Times New Roman"/>
          <w:sz w:val="28"/>
          <w:szCs w:val="28"/>
        </w:rPr>
        <w:t>муниципальной услуге</w:t>
      </w:r>
      <w:r w:rsidRPr="00643FD6">
        <w:rPr>
          <w:rFonts w:ascii="Times New Roman" w:hAnsi="Times New Roman"/>
          <w:sz w:val="28"/>
          <w:szCs w:val="28"/>
        </w:rPr>
        <w:t xml:space="preserve">, формы запросов (заявлений) могут быть получены с использованием ресурсов в сети </w:t>
      </w:r>
      <w:r>
        <w:rPr>
          <w:rFonts w:ascii="Times New Roman" w:hAnsi="Times New Roman"/>
          <w:sz w:val="28"/>
          <w:szCs w:val="28"/>
        </w:rPr>
        <w:t>Интернет, указанных в пункте 1.4.3</w:t>
      </w:r>
      <w:r w:rsidRPr="00643FD6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2.18. Запрос (заявление) и документы, предусмотренные пунктом 2.6 настоящего Административного регламента, могут быть поданы заявителем в </w:t>
      </w:r>
      <w:r>
        <w:rPr>
          <w:rFonts w:ascii="Times New Roman" w:hAnsi="Times New Roman"/>
          <w:sz w:val="28"/>
          <w:szCs w:val="28"/>
        </w:rPr>
        <w:t xml:space="preserve">администрацию </w:t>
      </w:r>
      <w:r w:rsidRPr="00643FD6">
        <w:rPr>
          <w:rFonts w:ascii="Times New Roman" w:hAnsi="Times New Roman"/>
          <w:sz w:val="28"/>
          <w:szCs w:val="28"/>
        </w:rPr>
        <w:t xml:space="preserve">лично, либо с использованием Единого портала государственных и муниципальных услуг, или Портала государственных и муниципальных услуг Самарской области, или </w:t>
      </w:r>
      <w:r>
        <w:rPr>
          <w:rFonts w:ascii="Times New Roman" w:hAnsi="Times New Roman"/>
          <w:sz w:val="28"/>
          <w:szCs w:val="28"/>
        </w:rPr>
        <w:t>официального сайта</w:t>
      </w:r>
      <w:r w:rsidRPr="005916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643FD6">
        <w:rPr>
          <w:rFonts w:ascii="Times New Roman" w:hAnsi="Times New Roman"/>
          <w:sz w:val="28"/>
          <w:szCs w:val="28"/>
        </w:rPr>
        <w:t xml:space="preserve">либо через должностных лиц МФЦ, </w:t>
      </w:r>
      <w:r w:rsidRPr="0059167C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которым (</w:t>
      </w:r>
      <w:r w:rsidRPr="0059167C">
        <w:rPr>
          <w:rFonts w:ascii="Times New Roman" w:hAnsi="Times New Roman"/>
          <w:sz w:val="28"/>
          <w:szCs w:val="28"/>
        </w:rPr>
        <w:t>которыми</w:t>
      </w:r>
      <w:r>
        <w:rPr>
          <w:rFonts w:ascii="Times New Roman" w:hAnsi="Times New Roman"/>
          <w:sz w:val="28"/>
          <w:szCs w:val="28"/>
        </w:rPr>
        <w:t>)</w:t>
      </w:r>
      <w:r w:rsidRPr="0059167C">
        <w:rPr>
          <w:rFonts w:ascii="Times New Roman" w:hAnsi="Times New Roman"/>
          <w:sz w:val="28"/>
          <w:szCs w:val="28"/>
        </w:rPr>
        <w:t xml:space="preserve"> у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643F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заключено</w:t>
      </w:r>
      <w:r w:rsidRPr="0059167C">
        <w:rPr>
          <w:rFonts w:ascii="Times New Roman" w:hAnsi="Times New Roman"/>
          <w:sz w:val="28"/>
          <w:szCs w:val="28"/>
        </w:rPr>
        <w:t xml:space="preserve"> согл</w:t>
      </w:r>
      <w:r>
        <w:rPr>
          <w:rFonts w:ascii="Times New Roman" w:hAnsi="Times New Roman"/>
          <w:sz w:val="28"/>
          <w:szCs w:val="28"/>
        </w:rPr>
        <w:t>ашение</w:t>
      </w:r>
      <w:r w:rsidRPr="0059167C">
        <w:rPr>
          <w:rFonts w:ascii="Times New Roman" w:hAnsi="Times New Roman"/>
          <w:sz w:val="28"/>
          <w:szCs w:val="28"/>
        </w:rPr>
        <w:t xml:space="preserve"> о взаимодействии</w:t>
      </w:r>
      <w:r w:rsidRPr="00643FD6">
        <w:rPr>
          <w:rFonts w:ascii="Times New Roman" w:hAnsi="Times New Roman"/>
          <w:sz w:val="28"/>
          <w:szCs w:val="28"/>
        </w:rPr>
        <w:t>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 w:rsidRPr="00643FD6">
        <w:rPr>
          <w:rFonts w:ascii="Times New Roman" w:hAnsi="Times New Roman"/>
          <w:sz w:val="28"/>
          <w:szCs w:val="28"/>
        </w:rPr>
        <w:t xml:space="preserve"> в электронной форме, в том числе подача заявителем заявления и документов или заявления об электронной записи в электронной форме с использованием Единого портала государственных и муниципальных услуг, осуществляется в соответствии с законодательством Российской Федерации и законодательством Самарской области. Состав административных процедур, предоставляемых в электронном виде, а также действий заявителя по получению информации о предоставлении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 w:rsidRPr="00643FD6">
        <w:rPr>
          <w:rFonts w:ascii="Times New Roman" w:hAnsi="Times New Roman"/>
          <w:sz w:val="28"/>
          <w:szCs w:val="28"/>
        </w:rPr>
        <w:t xml:space="preserve"> в электронном виде определяется в соответствии с содержанием этапов перехода на предоставление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 w:rsidRPr="00643FD6">
        <w:rPr>
          <w:rFonts w:ascii="Times New Roman" w:hAnsi="Times New Roman"/>
          <w:sz w:val="28"/>
          <w:szCs w:val="28"/>
        </w:rPr>
        <w:t xml:space="preserve"> в электронном виде.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2.19. Запросы о предоставлении до</w:t>
      </w:r>
      <w:r>
        <w:rPr>
          <w:rFonts w:ascii="Times New Roman" w:hAnsi="Times New Roman"/>
          <w:sz w:val="28"/>
          <w:szCs w:val="28"/>
        </w:rPr>
        <w:t>кумента (информации), указанных</w:t>
      </w:r>
      <w:r w:rsidRPr="00643FD6">
        <w:rPr>
          <w:rFonts w:ascii="Times New Roman" w:hAnsi="Times New Roman"/>
          <w:sz w:val="28"/>
          <w:szCs w:val="28"/>
        </w:rPr>
        <w:t xml:space="preserve"> в пункте 2.8 настоящего Административного регламента, и ответы на них направляются, как правило, в форме электронного документа с использованием единой системы межведомственного электронного взаимодействия.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67F44" w:rsidRPr="003945D4" w:rsidRDefault="00C67F44" w:rsidP="00C67F44">
      <w:pPr>
        <w:autoSpaceDE w:val="0"/>
        <w:autoSpaceDN w:val="0"/>
        <w:adjustRightInd w:val="0"/>
        <w:ind w:right="-1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945D4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3945D4">
        <w:rPr>
          <w:rFonts w:ascii="Times New Roman" w:hAnsi="Times New Roman"/>
          <w:b/>
          <w:sz w:val="28"/>
          <w:szCs w:val="28"/>
        </w:rPr>
        <w:t xml:space="preserve"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</w:t>
      </w:r>
    </w:p>
    <w:p w:rsidR="00C67F44" w:rsidRPr="003945D4" w:rsidRDefault="00C67F44" w:rsidP="00C67F44">
      <w:pPr>
        <w:autoSpaceDE w:val="0"/>
        <w:autoSpaceDN w:val="0"/>
        <w:adjustRightInd w:val="0"/>
        <w:ind w:right="-1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945D4">
        <w:rPr>
          <w:rFonts w:ascii="Times New Roman" w:hAnsi="Times New Roman"/>
          <w:b/>
          <w:sz w:val="28"/>
          <w:szCs w:val="28"/>
        </w:rPr>
        <w:t>в электронной форме</w:t>
      </w:r>
    </w:p>
    <w:p w:rsidR="00C67F44" w:rsidRPr="0059167C" w:rsidRDefault="00C67F44" w:rsidP="00C67F44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67F44" w:rsidRPr="0059167C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167C">
        <w:rPr>
          <w:rFonts w:ascii="Times New Roman" w:hAnsi="Times New Roman"/>
          <w:sz w:val="28"/>
          <w:szCs w:val="28"/>
        </w:rPr>
        <w:t xml:space="preserve">3.1. Предоставление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 xml:space="preserve">ной услуги включает в себя следующие административные процедуры: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- прием заявления и иных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643FD6">
        <w:rPr>
          <w:rFonts w:ascii="Times New Roman" w:hAnsi="Times New Roman"/>
          <w:sz w:val="28"/>
          <w:szCs w:val="28"/>
        </w:rPr>
        <w:t>, при личном обращении заявителя;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- прием документов при обращении по почте либо в электронной форме;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- прием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643FD6">
        <w:rPr>
          <w:rFonts w:ascii="Times New Roman" w:hAnsi="Times New Roman"/>
          <w:sz w:val="28"/>
          <w:szCs w:val="28"/>
        </w:rPr>
        <w:t>, на базе МФЦ, работа с документами в МФЦ;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- формирование и направление межведомственных запросов;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- принятие решения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 xml:space="preserve">ной услуги </w:t>
      </w:r>
      <w:r w:rsidRPr="00643FD6">
        <w:rPr>
          <w:rFonts w:ascii="Times New Roman" w:hAnsi="Times New Roman"/>
          <w:sz w:val="28"/>
          <w:szCs w:val="28"/>
        </w:rPr>
        <w:t xml:space="preserve">или об отказе в ее предоставлении и выдача (направление) заявителю документов.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Блок-схемы административных процедур приведены </w:t>
      </w:r>
      <w:r w:rsidRPr="009653E3">
        <w:rPr>
          <w:rFonts w:ascii="Times New Roman" w:hAnsi="Times New Roman"/>
          <w:sz w:val="28"/>
          <w:szCs w:val="28"/>
        </w:rPr>
        <w:t>в Приложении          № 2 к Административному регламенту.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Приём заявления (уведомления) и иных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643FD6">
        <w:rPr>
          <w:rFonts w:ascii="Times New Roman" w:hAnsi="Times New Roman"/>
          <w:sz w:val="28"/>
          <w:szCs w:val="28"/>
        </w:rPr>
        <w:t>, при личном обращении заявителя</w:t>
      </w:r>
    </w:p>
    <w:p w:rsidR="00C67F44" w:rsidRPr="00643FD6" w:rsidRDefault="00C67F44" w:rsidP="00C67F44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3.2. Основанием (юридическим фактом) начала выполнения административной процедуры является обращение заявителя за предоставлением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 xml:space="preserve">ной услуги в </w:t>
      </w:r>
      <w:r>
        <w:rPr>
          <w:rFonts w:ascii="Times New Roman" w:hAnsi="Times New Roman"/>
          <w:sz w:val="28"/>
          <w:szCs w:val="28"/>
        </w:rPr>
        <w:t>администрацию</w:t>
      </w:r>
      <w:r w:rsidR="00FF14B0">
        <w:rPr>
          <w:rFonts w:ascii="Times New Roman" w:hAnsi="Times New Roman"/>
          <w:sz w:val="28"/>
          <w:szCs w:val="28"/>
        </w:rPr>
        <w:t xml:space="preserve"> </w:t>
      </w:r>
      <w:r w:rsidR="00FF14B0" w:rsidRPr="00FF14B0">
        <w:rPr>
          <w:rFonts w:ascii="Times New Roman" w:hAnsi="Times New Roman"/>
          <w:sz w:val="28"/>
          <w:szCs w:val="28"/>
        </w:rPr>
        <w:t>(структурное подразделение уполномоченного органа)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3FD6">
        <w:rPr>
          <w:rFonts w:ascii="Times New Roman" w:hAnsi="Times New Roman"/>
          <w:sz w:val="28"/>
          <w:szCs w:val="28"/>
        </w:rPr>
        <w:t xml:space="preserve">с соответствующим запросом (заявлением) и документами, необходимыми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643FD6">
        <w:rPr>
          <w:rFonts w:ascii="Times New Roman" w:hAnsi="Times New Roman"/>
          <w:sz w:val="28"/>
          <w:szCs w:val="28"/>
        </w:rPr>
        <w:t xml:space="preserve">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3.3. Должностным лицом, осуществляющим административную процедуру, является должностное лицо </w:t>
      </w:r>
      <w:r>
        <w:rPr>
          <w:rFonts w:ascii="Times New Roman" w:hAnsi="Times New Roman"/>
          <w:sz w:val="28"/>
          <w:szCs w:val="28"/>
        </w:rPr>
        <w:t>администрации</w:t>
      </w:r>
      <w:r w:rsidR="00FF14B0">
        <w:rPr>
          <w:rFonts w:ascii="Times New Roman" w:hAnsi="Times New Roman"/>
          <w:sz w:val="28"/>
          <w:szCs w:val="28"/>
        </w:rPr>
        <w:t xml:space="preserve"> </w:t>
      </w:r>
      <w:bookmarkStart w:id="3" w:name="_Hlk481594352"/>
      <w:bookmarkStart w:id="4" w:name="_Hlk481751936"/>
      <w:r w:rsidR="00FF14B0" w:rsidRPr="00FF14B0">
        <w:rPr>
          <w:rFonts w:ascii="Times New Roman" w:eastAsia="Times New Roman" w:hAnsi="Times New Roman" w:cs="Times New Roman"/>
          <w:sz w:val="28"/>
          <w:szCs w:val="28"/>
        </w:rPr>
        <w:t>(структурного подразделения уполномоченного органа</w:t>
      </w:r>
      <w:bookmarkEnd w:id="3"/>
      <w:r w:rsidR="00FF14B0" w:rsidRPr="00FF14B0">
        <w:rPr>
          <w:rFonts w:ascii="Times New Roman" w:eastAsia="Times New Roman" w:hAnsi="Times New Roman" w:cs="Times New Roman"/>
          <w:sz w:val="28"/>
          <w:szCs w:val="28"/>
        </w:rPr>
        <w:t>)</w:t>
      </w:r>
      <w:bookmarkEnd w:id="4"/>
      <w:r w:rsidRPr="00643FD6">
        <w:rPr>
          <w:rFonts w:ascii="Times New Roman" w:hAnsi="Times New Roman"/>
          <w:sz w:val="28"/>
          <w:szCs w:val="28"/>
        </w:rPr>
        <w:t xml:space="preserve">, уполномоченное на прием запроса (заявления) и документов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 xml:space="preserve">ной услуги </w:t>
      </w:r>
      <w:r w:rsidRPr="00643FD6">
        <w:rPr>
          <w:rFonts w:ascii="Times New Roman" w:hAnsi="Times New Roman"/>
          <w:sz w:val="28"/>
          <w:szCs w:val="28"/>
        </w:rPr>
        <w:t xml:space="preserve">(далее – должностное лицо, ответственное за прием запроса и документов). 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3.4. </w:t>
      </w:r>
      <w:r w:rsidR="00164F2C" w:rsidRPr="00164F2C">
        <w:rPr>
          <w:rFonts w:ascii="Times New Roman" w:hAnsi="Times New Roman"/>
          <w:sz w:val="28"/>
          <w:szCs w:val="28"/>
        </w:rPr>
        <w:t>Должностное лицо структурного подразделения уполномоченного органа,</w:t>
      </w:r>
      <w:r w:rsidRPr="00643FD6">
        <w:rPr>
          <w:rFonts w:ascii="Times New Roman" w:hAnsi="Times New Roman"/>
          <w:sz w:val="28"/>
          <w:szCs w:val="28"/>
        </w:rPr>
        <w:t xml:space="preserve"> ответственное за прием запроса (заявления) и документов: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1) осуществляет прием запроса (заявления) и документов;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lastRenderedPageBreak/>
        <w:t>2) проверяет комплектность представленных заявителем документов, исходя из требований пункта 2.6 настоящего Административного регламента, и формирует комплект документов, представленных заявителем;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3) регистрирует запрос (заявление) в журнале регистрации входящих документов. Под регистрацией в журнале регистрации входящих документов понимается как регистрация запроса на бумажном носителе, так и регистрация запроса в используемой </w:t>
      </w:r>
      <w:r w:rsidRPr="0059167C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643FD6">
        <w:rPr>
          <w:rFonts w:ascii="Times New Roman" w:hAnsi="Times New Roman"/>
          <w:sz w:val="28"/>
          <w:szCs w:val="28"/>
        </w:rPr>
        <w:t xml:space="preserve">системе электронного документооборота, обеспечивающей сохранность сведений о регистрации документов. Регистрация в журнале регистрации входящих документов осуществляется последовательно, исходя из времени поступления запросов.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3.5. Если при проверке комплектности представленных заявителем документов, исходя из требований пункта 2.6 Административного регламента, </w:t>
      </w:r>
      <w:r w:rsidR="00164F2C" w:rsidRPr="00164F2C">
        <w:rPr>
          <w:rFonts w:ascii="Times New Roman" w:hAnsi="Times New Roman"/>
          <w:sz w:val="28"/>
          <w:szCs w:val="28"/>
        </w:rPr>
        <w:t>должностное лицо структурного подразделения уполномоченного органа</w:t>
      </w:r>
      <w:r w:rsidRPr="00643FD6">
        <w:rPr>
          <w:rFonts w:ascii="Times New Roman" w:hAnsi="Times New Roman"/>
          <w:sz w:val="28"/>
          <w:szCs w:val="28"/>
        </w:rPr>
        <w:t xml:space="preserve">, ответственное за прием запроса (заявления) и документов, выявляет, что документы, представленные заявителем для получения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643FD6">
        <w:rPr>
          <w:rFonts w:ascii="Times New Roman" w:hAnsi="Times New Roman"/>
          <w:sz w:val="28"/>
          <w:szCs w:val="28"/>
        </w:rPr>
        <w:t xml:space="preserve">ной услуги, не соответствуют установленным Административным регламентом требованиям, оно уведомляет заявителя о недостающих документах и предлагает повторно обратиться, собрав необходимый пакет документов.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В случае отказа заявителя от доработки документов, должностное лицо</w:t>
      </w:r>
      <w:r w:rsidR="00164F2C">
        <w:rPr>
          <w:rFonts w:ascii="Times New Roman" w:hAnsi="Times New Roman"/>
          <w:sz w:val="28"/>
          <w:szCs w:val="28"/>
        </w:rPr>
        <w:t xml:space="preserve"> </w:t>
      </w:r>
      <w:r w:rsidR="00164F2C" w:rsidRPr="00164F2C">
        <w:rPr>
          <w:rFonts w:ascii="Times New Roman" w:hAnsi="Times New Roman"/>
          <w:sz w:val="28"/>
          <w:szCs w:val="28"/>
        </w:rPr>
        <w:t>структурного подразделения уполномоченного органа</w:t>
      </w:r>
      <w:r w:rsidRPr="00643FD6">
        <w:rPr>
          <w:rFonts w:ascii="Times New Roman" w:hAnsi="Times New Roman"/>
          <w:sz w:val="28"/>
          <w:szCs w:val="28"/>
        </w:rPr>
        <w:t xml:space="preserve">, ответственное за прием запроса (заявления) и документов, принимает документы, обращая внимание заявителя, что указанные недостатки будут препятствовать предоставлению </w:t>
      </w:r>
      <w:r>
        <w:rPr>
          <w:rFonts w:ascii="Times New Roman" w:hAnsi="Times New Roman"/>
          <w:sz w:val="28"/>
          <w:szCs w:val="28"/>
        </w:rPr>
        <w:t>муниципаль</w:t>
      </w:r>
      <w:r w:rsidRPr="00643FD6">
        <w:rPr>
          <w:rFonts w:ascii="Times New Roman" w:hAnsi="Times New Roman"/>
          <w:sz w:val="28"/>
          <w:szCs w:val="28"/>
        </w:rPr>
        <w:t xml:space="preserve">ной услуги.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При желании заявителя устранить препятствия, прервав подачу документов, должностное лицо</w:t>
      </w:r>
      <w:r w:rsidR="00164F2C">
        <w:rPr>
          <w:rFonts w:ascii="Times New Roman" w:hAnsi="Times New Roman"/>
          <w:sz w:val="28"/>
          <w:szCs w:val="28"/>
        </w:rPr>
        <w:t xml:space="preserve"> </w:t>
      </w:r>
      <w:r w:rsidR="00164F2C" w:rsidRPr="00164F2C">
        <w:rPr>
          <w:rFonts w:ascii="Times New Roman" w:hAnsi="Times New Roman"/>
          <w:sz w:val="28"/>
          <w:szCs w:val="28"/>
        </w:rPr>
        <w:t>структурного подразделения уполномоченного органа</w:t>
      </w:r>
      <w:r w:rsidRPr="00643FD6">
        <w:rPr>
          <w:rFonts w:ascii="Times New Roman" w:hAnsi="Times New Roman"/>
          <w:sz w:val="28"/>
          <w:szCs w:val="28"/>
        </w:rPr>
        <w:t xml:space="preserve">, ответственное за прием запроса (заявления) и документов, возвращает документы заявителю.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Максимальный срок выполнения действий, предусмотренных настоящим пунктом, составляет 15 минут.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lastRenderedPageBreak/>
        <w:t xml:space="preserve">3.6. Максимальный срок выполнения административной процедуры, предусмотренной пунктом 3.4 Административного регламента, составляет 1 рабочий день.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3.7. Критерием принятия решения является наличие запроса (заявления) и (или) документов, которые заявитель должен представить самостоятельно.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3.8. Результатом административной процедуры является прием документов, представленных заявителем. 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Способом фиксации результата административной процедуры является регистрация запроса (заявления) в журнале регистрации входящих документов.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Прием документов при обращении по почте либо в электронной форме</w:t>
      </w:r>
    </w:p>
    <w:p w:rsidR="00C67F44" w:rsidRPr="00643FD6" w:rsidRDefault="00C67F44" w:rsidP="00C67F44">
      <w:pPr>
        <w:jc w:val="center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3.9. Основанием (юридическим фактом) для начала административной процедуры, является поступление в </w:t>
      </w:r>
      <w:r>
        <w:rPr>
          <w:rFonts w:ascii="Times New Roman" w:hAnsi="Times New Roman"/>
          <w:sz w:val="28"/>
          <w:szCs w:val="28"/>
        </w:rPr>
        <w:t xml:space="preserve">администрацию </w:t>
      </w:r>
      <w:bookmarkStart w:id="5" w:name="_Hlk481751967"/>
      <w:r w:rsidR="0092158E" w:rsidRPr="0092158E">
        <w:rPr>
          <w:rFonts w:ascii="Times New Roman" w:eastAsia="Times New Roman" w:hAnsi="Times New Roman" w:cs="Times New Roman"/>
          <w:sz w:val="28"/>
          <w:szCs w:val="28"/>
        </w:rPr>
        <w:t>(структурное подразделение уполномоченного органа)</w:t>
      </w:r>
      <w:bookmarkEnd w:id="5"/>
      <w:r w:rsidR="009215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3FD6">
        <w:rPr>
          <w:rFonts w:ascii="Times New Roman" w:hAnsi="Times New Roman"/>
          <w:sz w:val="28"/>
          <w:szCs w:val="28"/>
        </w:rPr>
        <w:t xml:space="preserve">по почте либо в электронной форме с помощью автоматизированных информационных систем запроса (заявления)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643FD6">
        <w:rPr>
          <w:rFonts w:ascii="Times New Roman" w:hAnsi="Times New Roman"/>
          <w:sz w:val="28"/>
          <w:szCs w:val="28"/>
        </w:rPr>
        <w:t xml:space="preserve">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3.10. Должностное лицо, ответственное за прием запроса (заявления) и документов: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1) регистрирует поступивший запрос (заявление) в журнале регистрации входящих документов;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2) проверяет комплектность представленных заявителем документов, исходя из требований пункта 2.6 Административного регламента, и формирует комплект документов, представленных заявителем;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3) уведомляет заявителя по телефону либо подготавливает, подписывает и направляет заявителю по почте на бумажном носителе либо в электронной форме (при наличии электронного адреса) уведомление о регистрации запроса (заявления)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643FD6">
        <w:rPr>
          <w:rFonts w:ascii="Times New Roman" w:hAnsi="Times New Roman"/>
          <w:sz w:val="28"/>
          <w:szCs w:val="28"/>
        </w:rPr>
        <w:t xml:space="preserve"> по форме </w:t>
      </w:r>
      <w:r w:rsidRPr="009653E3">
        <w:rPr>
          <w:rFonts w:ascii="Times New Roman" w:hAnsi="Times New Roman"/>
          <w:sz w:val="28"/>
          <w:szCs w:val="28"/>
        </w:rPr>
        <w:t>согласно Приложению № 3 к Административному</w:t>
      </w:r>
      <w:r w:rsidRPr="00643FD6">
        <w:rPr>
          <w:rFonts w:ascii="Times New Roman" w:hAnsi="Times New Roman"/>
          <w:sz w:val="28"/>
          <w:szCs w:val="28"/>
        </w:rPr>
        <w:t xml:space="preserve"> регламенту. Второй экземпляр уведомления на бумажном носителе хранится в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Pr="00643FD6">
        <w:rPr>
          <w:rFonts w:ascii="Times New Roman" w:hAnsi="Times New Roman"/>
          <w:sz w:val="28"/>
          <w:szCs w:val="28"/>
        </w:rPr>
        <w:t xml:space="preserve">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lastRenderedPageBreak/>
        <w:t>3.11. Максимальный срок выполнения административной процедуры, предусмотренной пунктом 3.10 Административного регламента, составляет 1 рабочий день.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3.12. Критерием принятия решения является наличие запроса (заявления) и (или) документов, представленных по почте либо в электронной форме.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3.13. Результатом административной процедуры является прием документов, представленных заявителем.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Способом фиксации результата административной процедуры является регистрация запроса (заявления) в журнале регистрации входящих документов, уведомление заявителя.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Прием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643FD6">
        <w:rPr>
          <w:rFonts w:ascii="Times New Roman" w:hAnsi="Times New Roman"/>
          <w:sz w:val="28"/>
          <w:szCs w:val="28"/>
        </w:rPr>
        <w:t>, на базе МФЦ, работа с документами в МФЦ</w:t>
      </w:r>
    </w:p>
    <w:p w:rsidR="00C67F44" w:rsidRPr="00643FD6" w:rsidRDefault="00C67F44" w:rsidP="00C67F44">
      <w:pPr>
        <w:jc w:val="center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3.14. Основанием (юридическим фактом) для приема документов на базе МФЦ, является обращение заявителя с запросом (заявлением) и (или) документами, необходимыми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643FD6">
        <w:rPr>
          <w:rFonts w:ascii="Times New Roman" w:hAnsi="Times New Roman"/>
          <w:sz w:val="28"/>
          <w:szCs w:val="28"/>
        </w:rPr>
        <w:t>, в МФЦ.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3.15. Сотрудник МФЦ, ответственный за прием и регистрацию документов, уточняет предмет обращения заявителя в МФЦ и проверяет соответствие испрашиваемой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643FD6">
        <w:rPr>
          <w:rFonts w:ascii="Times New Roman" w:hAnsi="Times New Roman"/>
          <w:sz w:val="28"/>
          <w:szCs w:val="28"/>
        </w:rPr>
        <w:t xml:space="preserve"> перечню предоставляемых государственных и муниципальных услуг на базе МФЦ.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3.16. При получении запроса (заявления)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643FD6">
        <w:rPr>
          <w:rFonts w:ascii="Times New Roman" w:hAnsi="Times New Roman"/>
          <w:sz w:val="28"/>
          <w:szCs w:val="28"/>
        </w:rPr>
        <w:t xml:space="preserve"> и (или)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643FD6">
        <w:rPr>
          <w:rFonts w:ascii="Times New Roman" w:hAnsi="Times New Roman"/>
          <w:sz w:val="28"/>
          <w:szCs w:val="28"/>
        </w:rPr>
        <w:t>, по почте, от курьера или экспресс-почтой сотрудник МФЦ, ответственный за прием и регистрацию документов, регистрирует запрос (заявление) в Электронном журнале.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3.17. Сотрудник МФЦ, ответственный за прием и регистрацию документов, при получении запроса (заявления) о предоставлении </w:t>
      </w:r>
      <w:r>
        <w:rPr>
          <w:rFonts w:ascii="Times New Roman" w:hAnsi="Times New Roman"/>
          <w:sz w:val="28"/>
          <w:szCs w:val="28"/>
        </w:rPr>
        <w:lastRenderedPageBreak/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643FD6">
        <w:rPr>
          <w:rFonts w:ascii="Times New Roman" w:hAnsi="Times New Roman"/>
          <w:sz w:val="28"/>
          <w:szCs w:val="28"/>
        </w:rPr>
        <w:t xml:space="preserve"> и (или) документов по почте, от курьера или экспресс-почтой: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- передает запрос (заявление) и (или) документы сотруднику МФЦ, ответственному за доставку документов </w:t>
      </w:r>
      <w:r w:rsidRPr="0059167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администрацию</w:t>
      </w:r>
      <w:r w:rsidRPr="00643FD6">
        <w:rPr>
          <w:rFonts w:ascii="Times New Roman" w:hAnsi="Times New Roman"/>
          <w:sz w:val="28"/>
          <w:szCs w:val="28"/>
        </w:rPr>
        <w:t>, а в случае, предусмотренном абзацем четвертым настоящего пункта, – сотруднику МФЦ, ответственному за направление межведомственных запросов;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- составляет и направляет в адрес заявителя расписку о приеме пакета документов </w:t>
      </w:r>
      <w:r w:rsidRPr="009653E3">
        <w:rPr>
          <w:rFonts w:ascii="Times New Roman" w:hAnsi="Times New Roman"/>
          <w:sz w:val="28"/>
          <w:szCs w:val="28"/>
        </w:rPr>
        <w:t>согласно Приложению № 4 к</w:t>
      </w:r>
      <w:r w:rsidRPr="00643FD6">
        <w:rPr>
          <w:rFonts w:ascii="Times New Roman" w:hAnsi="Times New Roman"/>
          <w:sz w:val="28"/>
          <w:szCs w:val="28"/>
        </w:rPr>
        <w:t xml:space="preserve"> Административному регламенту.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В случае, если соглашением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643FD6">
        <w:rPr>
          <w:rFonts w:ascii="Times New Roman" w:hAnsi="Times New Roman"/>
          <w:sz w:val="28"/>
          <w:szCs w:val="28"/>
        </w:rPr>
        <w:t xml:space="preserve"> о взаимодействии с МФЦ к функциям (обязанностям) МФЦ отнесено направление МФЦ межведомственных запросов, сотрудник МФЦ, ответственный за направление таких запросов, при непредставлении заявителем документов, указанных в пункте 2.8 Административного регламента, готовит и направляет межведомственные запросы в соответствии с требованиями пункта 3.28, абзаца первого пункта 3.29, пунктов 3.31 и 3.32 Административного регламента. Предельный срок для подготовки и направления сотрудником МФЦ межведомственных запросов составляет 1 рабочий день со дня регистрации заявления. По истечении 5 рабочих дней, предусмотренных для получения ответов на межведомственные запросы, сотрудник МФЦ, ответственный за направление таких запросов, передает запрос (заявление), ответы на межведомственные запросы и (или) документы, представленные заявителем, сотруднику МФЦ, ответственному за доставку документов </w:t>
      </w:r>
      <w:r w:rsidRPr="0059167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администрацию</w:t>
      </w:r>
      <w:r w:rsidRPr="00643FD6">
        <w:rPr>
          <w:rFonts w:ascii="Times New Roman" w:hAnsi="Times New Roman"/>
          <w:sz w:val="28"/>
          <w:szCs w:val="28"/>
        </w:rPr>
        <w:t xml:space="preserve">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3.18. При непосредственном обращении заявителя в МФЦ сотрудник МФЦ, ответственный за прием и регистрацию документов, проверяет комплектность документов в соответствии с требованиями пункта 2.6 Административного регламента.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Если представленные документы не соответствуют требованиям пункта 2.6 Административного регламента, сотрудник МФЦ, ответственный за прием и регистрацию документов, разъясняет заявителю содержание недостатков, </w:t>
      </w:r>
      <w:r w:rsidRPr="00643FD6">
        <w:rPr>
          <w:rFonts w:ascii="Times New Roman" w:hAnsi="Times New Roman"/>
          <w:sz w:val="28"/>
          <w:szCs w:val="28"/>
        </w:rPr>
        <w:lastRenderedPageBreak/>
        <w:t>выявленных в представленных документах, и предлагает с согласия заявителя устранить недостатки.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При согласии заявителя устранить выявленные недостатки сотрудник МФЦ, ответственный за прием и регистрацию документов, прерывает прием и регистрацию документов и возвращает их заявителю.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При несогласии заявителя устранить выявленные недостатки сотрудник МФЦ, ответственный за прием и регистрацию документов, разъясняет, что указанное обстоятельство может стать основанием для отказа в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643FD6">
        <w:rPr>
          <w:rFonts w:ascii="Times New Roman" w:hAnsi="Times New Roman"/>
          <w:sz w:val="28"/>
          <w:szCs w:val="28"/>
        </w:rPr>
        <w:t>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Сотрудник МФЦ, ответственный за прием и регистрацию документов, регистрирует запрос (заявление) в Электронном журнале, после чего заявлению присваивается индивидуальный порядковый номер и оформляется расписка о приеме документов.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Максимальный срок выполнения действий устанавливается МФЦ, но не может превышать 30 минут при представлении документов заявителем при его непосредственном обращении в МФЦ и двух часов при получении запроса (заявления)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643FD6">
        <w:rPr>
          <w:rFonts w:ascii="Times New Roman" w:hAnsi="Times New Roman"/>
          <w:sz w:val="28"/>
          <w:szCs w:val="28"/>
        </w:rPr>
        <w:t xml:space="preserve"> и (или) документов по почте, от курьера или экспресс-почтой.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3.19. Сотрудник МФЦ, ответственный за прием и регистрацию документов, передает: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- сотруднику МФЦ, ответственному за формирование дела, принятый при непосредственном обращении заявителя в МФЦ и зарегистрированный запрос (заявление) и представленные заявителем в МФЦ документы;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- сотруднику МФЦ, ответственному за направление межведомственных запросов, в случае, предусмотренном абзацем четвертым пункта 3.17 Административного регламента. После исполнения обязанностей, предусмотренных абзацем четвертым пункта 3.17 Административного регламента, сотрудник МФЦ, ответственный за направление межведомственных запросов, передает запрос (заявление), ответы на </w:t>
      </w:r>
      <w:r w:rsidRPr="00643FD6">
        <w:rPr>
          <w:rFonts w:ascii="Times New Roman" w:hAnsi="Times New Roman"/>
          <w:sz w:val="28"/>
          <w:szCs w:val="28"/>
        </w:rPr>
        <w:lastRenderedPageBreak/>
        <w:t>межведомственные запросы и (или) документы, представленные заявителем, сотруднику МФЦ, ответственному за формирование дела.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3.20. Сотрудник МФЦ, ответственный за формирование дела, формирует из поступивших документов дело (пакет документов), необходимое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643FD6">
        <w:rPr>
          <w:rFonts w:ascii="Times New Roman" w:hAnsi="Times New Roman"/>
          <w:sz w:val="28"/>
          <w:szCs w:val="28"/>
        </w:rPr>
        <w:t xml:space="preserve"> (далее – дело), для передачи </w:t>
      </w:r>
      <w:r w:rsidRPr="0059167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администрацию</w:t>
      </w:r>
      <w:r w:rsidRPr="00643FD6">
        <w:rPr>
          <w:rFonts w:ascii="Times New Roman" w:hAnsi="Times New Roman"/>
          <w:sz w:val="28"/>
          <w:szCs w:val="28"/>
        </w:rPr>
        <w:t>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3.21. Дело доставляется </w:t>
      </w:r>
      <w:r w:rsidRPr="0059167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администрацию</w:t>
      </w:r>
      <w:r w:rsidRPr="00643FD6">
        <w:rPr>
          <w:rFonts w:ascii="Times New Roman" w:hAnsi="Times New Roman"/>
          <w:sz w:val="28"/>
          <w:szCs w:val="28"/>
        </w:rPr>
        <w:t xml:space="preserve"> сотрудником МФЦ, ответственным за доставку документов. Максимальный срок выполнения данного действия устанавливается соглашением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643FD6">
        <w:rPr>
          <w:rFonts w:ascii="Times New Roman" w:hAnsi="Times New Roman"/>
          <w:sz w:val="28"/>
          <w:szCs w:val="28"/>
        </w:rPr>
        <w:t xml:space="preserve"> о взаимодействии с МФЦ, но не может превышать </w:t>
      </w:r>
      <w:r>
        <w:rPr>
          <w:rFonts w:ascii="Times New Roman" w:hAnsi="Times New Roman"/>
          <w:sz w:val="28"/>
          <w:szCs w:val="28"/>
        </w:rPr>
        <w:t>3</w:t>
      </w:r>
      <w:r w:rsidRPr="00643FD6">
        <w:rPr>
          <w:rFonts w:ascii="Times New Roman" w:hAnsi="Times New Roman"/>
          <w:sz w:val="28"/>
          <w:szCs w:val="28"/>
        </w:rPr>
        <w:t xml:space="preserve"> ра</w:t>
      </w:r>
      <w:r>
        <w:rPr>
          <w:rFonts w:ascii="Times New Roman" w:hAnsi="Times New Roman"/>
          <w:sz w:val="28"/>
          <w:szCs w:val="28"/>
        </w:rPr>
        <w:t>бочих дней</w:t>
      </w:r>
      <w:r w:rsidRPr="00643FD6">
        <w:rPr>
          <w:rFonts w:ascii="Times New Roman" w:hAnsi="Times New Roman"/>
          <w:sz w:val="28"/>
          <w:szCs w:val="28"/>
        </w:rPr>
        <w:t xml:space="preserve">  с момента непосредственного обращения заявителя с запросом (заявлением) и (или) документами в МФЦ или поступления в МФЦ запроса (заявления)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 xml:space="preserve">ной услуги </w:t>
      </w:r>
      <w:r w:rsidRPr="00643FD6">
        <w:rPr>
          <w:rFonts w:ascii="Times New Roman" w:hAnsi="Times New Roman"/>
          <w:sz w:val="28"/>
          <w:szCs w:val="28"/>
        </w:rPr>
        <w:t>и (или) документов по почте, от курьера или экспресс-почтой, а в случае, предусмотренном абзацем четвертым пункта 3.17 А</w:t>
      </w:r>
      <w:r>
        <w:rPr>
          <w:rFonts w:ascii="Times New Roman" w:hAnsi="Times New Roman"/>
          <w:sz w:val="28"/>
          <w:szCs w:val="28"/>
        </w:rPr>
        <w:t>дминистративного регламента, - 10</w:t>
      </w:r>
      <w:r w:rsidRPr="00643FD6">
        <w:rPr>
          <w:rFonts w:ascii="Times New Roman" w:hAnsi="Times New Roman"/>
          <w:sz w:val="28"/>
          <w:szCs w:val="28"/>
        </w:rPr>
        <w:t xml:space="preserve"> рабочих дней с указанного момента.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Должностное лицо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Pr="00643FD6">
        <w:rPr>
          <w:rFonts w:ascii="Times New Roman" w:hAnsi="Times New Roman"/>
          <w:sz w:val="28"/>
          <w:szCs w:val="28"/>
        </w:rPr>
        <w:t>, ответственное за прием документов, выдает сотруднику МФЦ, ответственному за доставку документов, расписку о принятии представленных документов. Максимальный срок выполнения действия составляет 10 минут.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3.22. Дальнейшее рассмотрение поступившего из МФЦ от заявителя запроса (заявления) и документов осуществляется </w:t>
      </w:r>
      <w:r>
        <w:rPr>
          <w:rFonts w:ascii="Times New Roman" w:hAnsi="Times New Roman"/>
          <w:sz w:val="28"/>
          <w:szCs w:val="28"/>
        </w:rPr>
        <w:t>администрацией</w:t>
      </w:r>
      <w:r w:rsidRPr="00643FD6">
        <w:rPr>
          <w:rFonts w:ascii="Times New Roman" w:hAnsi="Times New Roman"/>
          <w:sz w:val="28"/>
          <w:szCs w:val="28"/>
        </w:rPr>
        <w:t xml:space="preserve"> в порядке, установленном пунктами 3.4, 3.6 – 3.8 настоящего Административного регламента.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3.23. Критерием приема документов на базе МФЦ является наличие запроса (заявления) и документов, которые заявитель должен представить самостоятельно.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3.24. Результатом административной процедуры является доставка в </w:t>
      </w:r>
      <w:r>
        <w:rPr>
          <w:rFonts w:ascii="Times New Roman" w:hAnsi="Times New Roman"/>
          <w:sz w:val="28"/>
          <w:szCs w:val="28"/>
        </w:rPr>
        <w:t xml:space="preserve">администрацию </w:t>
      </w:r>
      <w:r w:rsidRPr="00643FD6">
        <w:rPr>
          <w:rFonts w:ascii="Times New Roman" w:hAnsi="Times New Roman"/>
          <w:sz w:val="28"/>
          <w:szCs w:val="28"/>
        </w:rPr>
        <w:t xml:space="preserve">запроса (заявления) и представленных заявителем в МФЦ документов, а в случае, предусмотренном абзацем четвертым пункта 3.17 </w:t>
      </w:r>
      <w:r w:rsidRPr="00643FD6">
        <w:rPr>
          <w:rFonts w:ascii="Times New Roman" w:hAnsi="Times New Roman"/>
          <w:sz w:val="28"/>
          <w:szCs w:val="28"/>
        </w:rPr>
        <w:lastRenderedPageBreak/>
        <w:t>Административного регламента, также документов (информации), полученных специалистом МФЦ в результате межведомственного информационного взаимодействия.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3.25. Способами фиксации результата административной процедуры являются регистрация представленного запроса (заявления) в Электронном журнале, расписка МФЦ, выданная</w:t>
      </w:r>
      <w:r w:rsidR="00164F2C">
        <w:rPr>
          <w:rFonts w:ascii="Times New Roman" w:hAnsi="Times New Roman"/>
          <w:sz w:val="28"/>
          <w:szCs w:val="28"/>
        </w:rPr>
        <w:t xml:space="preserve"> заявителю, о приеме документов</w:t>
      </w:r>
      <w:r w:rsidRPr="00643FD6">
        <w:rPr>
          <w:rFonts w:ascii="Times New Roman" w:hAnsi="Times New Roman"/>
          <w:sz w:val="28"/>
          <w:szCs w:val="28"/>
        </w:rPr>
        <w:t>.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В случае, предусмотренном абзацем четвертым пункта 3.17 Административного регламента, способом фиксации результата административной процедуры также является регистрация ответов из органов (организаций), предусмотренных в пункте 3.28 Административного регламента, на межведомственные запросы.</w:t>
      </w:r>
    </w:p>
    <w:p w:rsidR="00C67F44" w:rsidRPr="00643FD6" w:rsidRDefault="00C67F44" w:rsidP="00C67F44">
      <w:pPr>
        <w:jc w:val="center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Формирование и направление межведомственных запросов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3.26. Основанием (юридическим фактом) начала выполнения административной процедуры является непредставление заявителем документов, указанных в пункте 2.8 Административного регламента, и отсутствие соответствующих документов (информации, содержащейся в них) в распоряжении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643FD6">
        <w:rPr>
          <w:rFonts w:ascii="Times New Roman" w:hAnsi="Times New Roman"/>
          <w:sz w:val="28"/>
          <w:szCs w:val="28"/>
        </w:rPr>
        <w:t xml:space="preserve">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3.27. Должностным лицом, осуществляющим административную процедуру, является должностное лицо </w:t>
      </w:r>
      <w:r w:rsidR="0092158E" w:rsidRPr="0092158E">
        <w:rPr>
          <w:rFonts w:ascii="Times New Roman" w:hAnsi="Times New Roman"/>
          <w:sz w:val="28"/>
          <w:szCs w:val="28"/>
        </w:rPr>
        <w:t xml:space="preserve">структурного подразделения </w:t>
      </w:r>
      <w:r w:rsidR="0092158E">
        <w:rPr>
          <w:rFonts w:ascii="Times New Roman" w:hAnsi="Times New Roman"/>
          <w:sz w:val="28"/>
          <w:szCs w:val="28"/>
        </w:rPr>
        <w:t>у</w:t>
      </w:r>
      <w:r w:rsidR="0092158E" w:rsidRPr="0092158E">
        <w:rPr>
          <w:rFonts w:ascii="Times New Roman" w:hAnsi="Times New Roman"/>
          <w:sz w:val="28"/>
          <w:szCs w:val="28"/>
        </w:rPr>
        <w:t>полномоченного органа,</w:t>
      </w:r>
      <w:r w:rsidRPr="00643FD6">
        <w:rPr>
          <w:rFonts w:ascii="Times New Roman" w:hAnsi="Times New Roman"/>
          <w:sz w:val="28"/>
          <w:szCs w:val="28"/>
        </w:rPr>
        <w:t xml:space="preserve"> уполномоченное на формирование и направление межведомственных запросов (далее – должностное лицо, уполномоченное на формирование и направление межведомственных запросов).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3.28. Если заявитель не представил</w:t>
      </w:r>
      <w:r w:rsidRPr="00643FD6">
        <w:rPr>
          <w:rFonts w:ascii="Times New Roman" w:hAnsi="Times New Roman"/>
          <w:color w:val="262626"/>
          <w:sz w:val="28"/>
          <w:szCs w:val="28"/>
        </w:rPr>
        <w:t xml:space="preserve"> выписку из Единого государственного реестра юридических лиц (в случае, если получателем </w:t>
      </w:r>
      <w:r>
        <w:rPr>
          <w:rFonts w:ascii="Times New Roman" w:hAnsi="Times New Roman"/>
          <w:color w:val="262626"/>
          <w:sz w:val="28"/>
          <w:szCs w:val="28"/>
        </w:rPr>
        <w:t>муниципальн</w:t>
      </w:r>
      <w:r w:rsidRPr="00643FD6">
        <w:rPr>
          <w:rFonts w:ascii="Times New Roman" w:hAnsi="Times New Roman"/>
          <w:color w:val="262626"/>
          <w:sz w:val="28"/>
          <w:szCs w:val="28"/>
        </w:rPr>
        <w:t xml:space="preserve">ой услуги является юридическое лицо), </w:t>
      </w:r>
      <w:r w:rsidRPr="00643FD6">
        <w:rPr>
          <w:rFonts w:ascii="Times New Roman" w:hAnsi="Times New Roman"/>
          <w:sz w:val="28"/>
          <w:szCs w:val="28"/>
        </w:rPr>
        <w:t>должностное лицо, уполномоченное на формирование и направление межведомственных запросов, готовит и направляет соответствующий запрос в ФНС.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Если заявитель не представил </w:t>
      </w:r>
      <w:r w:rsidRPr="00643FD6">
        <w:rPr>
          <w:rFonts w:ascii="Times New Roman" w:hAnsi="Times New Roman"/>
          <w:color w:val="262626"/>
          <w:sz w:val="28"/>
          <w:szCs w:val="28"/>
        </w:rPr>
        <w:t xml:space="preserve">выписку из Единого государственного реестра </w:t>
      </w:r>
      <w:r>
        <w:rPr>
          <w:rFonts w:ascii="Times New Roman" w:hAnsi="Times New Roman"/>
          <w:color w:val="262626"/>
          <w:sz w:val="28"/>
          <w:szCs w:val="28"/>
        </w:rPr>
        <w:t xml:space="preserve">недвижимости </w:t>
      </w:r>
      <w:r w:rsidRPr="00643FD6">
        <w:rPr>
          <w:rFonts w:ascii="Times New Roman" w:hAnsi="Times New Roman"/>
          <w:color w:val="262626"/>
          <w:sz w:val="28"/>
          <w:szCs w:val="28"/>
        </w:rPr>
        <w:t xml:space="preserve">о правах на земельный участок, в отношении которого </w:t>
      </w:r>
      <w:r w:rsidRPr="00643FD6">
        <w:rPr>
          <w:rFonts w:ascii="Times New Roman" w:hAnsi="Times New Roman"/>
          <w:color w:val="262626"/>
          <w:sz w:val="28"/>
          <w:szCs w:val="28"/>
        </w:rPr>
        <w:lastRenderedPageBreak/>
        <w:t xml:space="preserve">подано заявление </w:t>
      </w:r>
      <w:r w:rsidRPr="00643FD6">
        <w:rPr>
          <w:rFonts w:ascii="Times New Roman" w:hAnsi="Times New Roman"/>
          <w:sz w:val="28"/>
          <w:szCs w:val="28"/>
        </w:rPr>
        <w:t>о заключении соглашения об установлении сервитута</w:t>
      </w:r>
      <w:r w:rsidRPr="00643FD6">
        <w:rPr>
          <w:rFonts w:ascii="Times New Roman" w:hAnsi="Times New Roman"/>
          <w:color w:val="262626"/>
          <w:sz w:val="28"/>
          <w:szCs w:val="28"/>
        </w:rPr>
        <w:t xml:space="preserve">, и (или) на находящийся на соответствующем земельном участке объект (объекты) капитального строительства, </w:t>
      </w:r>
      <w:r w:rsidRPr="00643FD6">
        <w:rPr>
          <w:rFonts w:ascii="Times New Roman" w:hAnsi="Times New Roman"/>
          <w:sz w:val="28"/>
          <w:szCs w:val="28"/>
        </w:rPr>
        <w:t xml:space="preserve">должностное лицо, уполномоченное на формирование и направление межведомственных запросов, готовит и направляет соответствующий запрос в </w:t>
      </w:r>
      <w:r w:rsidRPr="00350ED3">
        <w:rPr>
          <w:rFonts w:ascii="Times New Roman" w:hAnsi="Times New Roman"/>
          <w:sz w:val="28"/>
          <w:szCs w:val="28"/>
        </w:rPr>
        <w:t>орган регистрации прав</w:t>
      </w:r>
      <w:r w:rsidRPr="00643FD6">
        <w:rPr>
          <w:rFonts w:ascii="Times New Roman" w:hAnsi="Times New Roman"/>
          <w:sz w:val="28"/>
          <w:szCs w:val="28"/>
        </w:rPr>
        <w:t>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Если заявитель не представил сведения о правах на земельный участок (земельные участки), расположенный (расположенные) по адресу, указанному в заявлении, зарегистрированных (оформленных) в период с 1992 по 1998 годы, должностное лицо, уполномоченное на формирование и направление межведомственных запросов, готовит и направляет соответствующий запрос в </w:t>
      </w:r>
      <w:r w:rsidRPr="00350ED3">
        <w:rPr>
          <w:rFonts w:ascii="Times New Roman" w:hAnsi="Times New Roman"/>
          <w:sz w:val="28"/>
          <w:szCs w:val="28"/>
        </w:rPr>
        <w:t>орган регистрации прав</w:t>
      </w:r>
      <w:r w:rsidRPr="00643FD6">
        <w:rPr>
          <w:rFonts w:ascii="Times New Roman" w:hAnsi="Times New Roman"/>
          <w:sz w:val="28"/>
          <w:szCs w:val="28"/>
        </w:rPr>
        <w:t xml:space="preserve">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Если заявитель не представил: </w:t>
      </w:r>
    </w:p>
    <w:p w:rsidR="00C67F44" w:rsidRPr="00643FD6" w:rsidRDefault="00C67F44" w:rsidP="00C67F4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- кадастровую выписку о земельном участке;</w:t>
      </w:r>
    </w:p>
    <w:p w:rsidR="00C67F44" w:rsidRPr="00643FD6" w:rsidRDefault="00C67F44" w:rsidP="00C67F4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ab/>
        <w:t xml:space="preserve">- кадастровый план территории, в границах которой расположен земельный участок; </w:t>
      </w:r>
    </w:p>
    <w:p w:rsidR="00C67F44" w:rsidRPr="00643FD6" w:rsidRDefault="00C67F44" w:rsidP="00C67F4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ab/>
        <w:t>- кадастровый(ые) паспорт(а) здания(ий), сооружения(ий), объекта(ов) незавершённого строительства, расположенных на земельном участке (при наличии таких объектов на земельном участке);</w:t>
      </w:r>
    </w:p>
    <w:p w:rsidR="00C67F44" w:rsidRPr="00643FD6" w:rsidRDefault="00C67F44" w:rsidP="00C67F4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ab/>
        <w:t xml:space="preserve">-  кадастровый паспорт земельного участка, -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должностное лицо, уполномоченное на формирование и направление межведомственных запросов, готовит и направляет соответствующий запрос в </w:t>
      </w:r>
      <w:r w:rsidRPr="00350ED3">
        <w:rPr>
          <w:rFonts w:ascii="Times New Roman" w:hAnsi="Times New Roman"/>
          <w:sz w:val="28"/>
          <w:szCs w:val="28"/>
        </w:rPr>
        <w:t>орган регистрации прав</w:t>
      </w:r>
      <w:r w:rsidRPr="00643FD6">
        <w:rPr>
          <w:rFonts w:ascii="Times New Roman" w:hAnsi="Times New Roman"/>
          <w:sz w:val="28"/>
          <w:szCs w:val="28"/>
        </w:rPr>
        <w:t>.</w:t>
      </w:r>
    </w:p>
    <w:p w:rsidR="00C67F44" w:rsidRDefault="00C67F44" w:rsidP="00C67F44">
      <w:pPr>
        <w:spacing w:line="360" w:lineRule="auto"/>
        <w:ind w:firstLine="709"/>
        <w:jc w:val="both"/>
        <w:rPr>
          <w:rFonts w:ascii="Times New Roman" w:eastAsia="Cambria" w:hAnsi="Times New Roman"/>
          <w:color w:val="000000"/>
          <w:sz w:val="28"/>
          <w:szCs w:val="28"/>
          <w:lang w:eastAsia="en-US"/>
        </w:rPr>
      </w:pPr>
      <w:r w:rsidRPr="00643FD6">
        <w:rPr>
          <w:rFonts w:ascii="Times New Roman" w:hAnsi="Times New Roman"/>
          <w:sz w:val="28"/>
          <w:szCs w:val="28"/>
        </w:rPr>
        <w:t>Если заявитель не представил сведения о не нахождении земельного участка, в отношении которого предполагается установление сервитута,  в федеральной собственности или на ином праве федерального государственного предприятия или федерального государственного учреждения, должностное лицо, уполномоченное на формирование и направление межведомственных запросов, готовит и направляет соответствующий запрос в Росимущество.</w:t>
      </w:r>
    </w:p>
    <w:p w:rsidR="00C67F44" w:rsidRPr="00E51DDE" w:rsidRDefault="00C67F44" w:rsidP="00C67F44">
      <w:pPr>
        <w:spacing w:line="360" w:lineRule="auto"/>
        <w:ind w:firstLine="709"/>
        <w:jc w:val="both"/>
        <w:rPr>
          <w:rFonts w:ascii="Times New Roman" w:eastAsia="Cambria" w:hAnsi="Times New Roman"/>
          <w:color w:val="000000"/>
          <w:sz w:val="28"/>
          <w:szCs w:val="28"/>
          <w:lang w:eastAsia="en-US"/>
        </w:rPr>
      </w:pPr>
      <w:r w:rsidRPr="00643FD6">
        <w:rPr>
          <w:rFonts w:ascii="Times New Roman" w:hAnsi="Times New Roman"/>
          <w:sz w:val="28"/>
          <w:szCs w:val="28"/>
        </w:rPr>
        <w:lastRenderedPageBreak/>
        <w:t xml:space="preserve">Если заявитель не представил сведения о </w:t>
      </w:r>
      <w:r w:rsidRPr="00643FD6">
        <w:rPr>
          <w:rFonts w:ascii="Times New Roman" w:eastAsia="Cambria" w:hAnsi="Times New Roman"/>
          <w:color w:val="000000"/>
          <w:sz w:val="28"/>
          <w:szCs w:val="28"/>
          <w:lang w:eastAsia="en-US"/>
        </w:rPr>
        <w:t>нахождении на земельном участке,</w:t>
      </w:r>
      <w:r w:rsidRPr="00643FD6">
        <w:rPr>
          <w:rFonts w:ascii="Times New Roman" w:hAnsi="Times New Roman"/>
          <w:sz w:val="28"/>
          <w:szCs w:val="28"/>
        </w:rPr>
        <w:t xml:space="preserve"> в отношении которого предполагается установление сервитута,</w:t>
      </w:r>
      <w:r>
        <w:rPr>
          <w:rFonts w:ascii="Times New Roman" w:eastAsia="Cambria" w:hAnsi="Times New Roman"/>
          <w:color w:val="000000"/>
          <w:sz w:val="28"/>
          <w:szCs w:val="28"/>
          <w:lang w:eastAsia="en-US"/>
        </w:rPr>
        <w:t xml:space="preserve"> </w:t>
      </w:r>
      <w:r w:rsidRPr="00643FD6">
        <w:rPr>
          <w:rFonts w:ascii="Times New Roman" w:eastAsia="Cambria" w:hAnsi="Times New Roman"/>
          <w:color w:val="000000"/>
          <w:sz w:val="28"/>
          <w:szCs w:val="28"/>
          <w:lang w:eastAsia="en-US"/>
        </w:rPr>
        <w:t>объектов недвижимости, относящихся к объектам гражданской обороны (при наличии на земельном участке объектов недвижимости)</w:t>
      </w:r>
      <w:r w:rsidRPr="00643FD6">
        <w:rPr>
          <w:rFonts w:ascii="Times New Roman" w:hAnsi="Times New Roman"/>
          <w:sz w:val="28"/>
          <w:szCs w:val="28"/>
        </w:rPr>
        <w:t>, должностное лицо, уполномоченное на формирование и направление межведомственных запросов, готовит и направляет соответствующий запрос в</w:t>
      </w:r>
      <w:r>
        <w:rPr>
          <w:rFonts w:ascii="Times New Roman" w:hAnsi="Times New Roman"/>
          <w:sz w:val="28"/>
          <w:szCs w:val="28"/>
        </w:rPr>
        <w:t xml:space="preserve"> МЧС</w:t>
      </w:r>
      <w:r w:rsidRPr="00643FD6">
        <w:rPr>
          <w:rFonts w:ascii="Times New Roman" w:hAnsi="Times New Roman"/>
          <w:sz w:val="28"/>
          <w:szCs w:val="28"/>
        </w:rPr>
        <w:t>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Если заявитель не представил сведения об установлении санитарно-защитной зоны и ее границах вблизи или на территории земельного участка, в отношении которого предполагается установление сервитута, должностное лицо, уполномоченное на формирование и направление межведомственных запросов, готовит и направляет соответствующий запрос в Роспотребнадзор.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Если заявитель не представил сведения о нахождении земельного участка, в отношении которого предполагается установление сервитута, о нахождении (не нахождении) его на территории </w:t>
      </w:r>
      <w:r w:rsidRPr="00643FD6">
        <w:rPr>
          <w:rFonts w:ascii="Times New Roman" w:hAnsi="Times New Roman"/>
          <w:color w:val="000000"/>
          <w:sz w:val="28"/>
          <w:szCs w:val="28"/>
        </w:rPr>
        <w:t>особо охраняемой природной территории федерального значения</w:t>
      </w:r>
      <w:r w:rsidRPr="00643FD6">
        <w:rPr>
          <w:rFonts w:ascii="Times New Roman" w:hAnsi="Times New Roman"/>
          <w:sz w:val="28"/>
          <w:szCs w:val="28"/>
        </w:rPr>
        <w:t>, должностное лицо, уполномоченное на формирование и направление межведомственных запросов, готовит и направляет соответствующий запрос в Росприроднадзор.</w:t>
      </w:r>
    </w:p>
    <w:p w:rsidR="00C67F44" w:rsidRPr="00643FD6" w:rsidRDefault="00C67F44" w:rsidP="00C67F44">
      <w:pPr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Если заявитель не представил сведения о </w:t>
      </w:r>
      <w:r w:rsidRPr="00643FD6">
        <w:rPr>
          <w:rFonts w:ascii="Times New Roman" w:hAnsi="Times New Roman"/>
          <w:color w:val="000000"/>
          <w:sz w:val="28"/>
          <w:szCs w:val="28"/>
        </w:rPr>
        <w:t>согласии ГИМС на размещение объекта</w:t>
      </w:r>
      <w:r w:rsidRPr="00643FD6">
        <w:rPr>
          <w:rFonts w:ascii="Times New Roman" w:hAnsi="Times New Roman"/>
          <w:sz w:val="28"/>
          <w:szCs w:val="28"/>
        </w:rPr>
        <w:t xml:space="preserve"> на находящемся</w:t>
      </w:r>
      <w:r w:rsidRPr="00643FD6">
        <w:rPr>
          <w:rFonts w:ascii="Times New Roman" w:hAnsi="Times New Roman"/>
          <w:color w:val="000000"/>
          <w:sz w:val="28"/>
          <w:szCs w:val="28"/>
        </w:rPr>
        <w:t xml:space="preserve"> в береговой полосе</w:t>
      </w:r>
      <w:r w:rsidRPr="00643FD6">
        <w:rPr>
          <w:rFonts w:ascii="Times New Roman" w:hAnsi="Times New Roman"/>
          <w:sz w:val="28"/>
          <w:szCs w:val="28"/>
        </w:rPr>
        <w:t xml:space="preserve"> земельном участке, в отношении которого предполагается установление сервитута</w:t>
      </w:r>
      <w:r w:rsidRPr="00643FD6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643FD6">
        <w:rPr>
          <w:rFonts w:ascii="Times New Roman" w:hAnsi="Times New Roman"/>
          <w:sz w:val="28"/>
          <w:szCs w:val="28"/>
        </w:rPr>
        <w:t xml:space="preserve">должностное лицо, уполномоченное на формирование и направление межведомственных запросов, готовит и направляет соответствующий запрос в ГИМС. </w:t>
      </w:r>
      <w:r w:rsidRPr="00643FD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67F44" w:rsidRPr="00643FD6" w:rsidRDefault="00C67F44" w:rsidP="00C67F44">
      <w:pPr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Если заявитель не представил сведения о нахождении в пределах водоохранной зоны, прибрежной защитной и береговой полосы водного объекта земельного участка, в отношении которого предполагается установление сервитута, должностное лицо, уполномоченное на формирование и направление межведомственных запросов, готовит и направляет соответствующий запрос соответственно в отдел водных ресурсов и</w:t>
      </w:r>
      <w:r w:rsidRPr="00643FD6">
        <w:rPr>
          <w:rFonts w:ascii="Times New Roman" w:hAnsi="Times New Roman"/>
          <w:color w:val="000000"/>
          <w:sz w:val="28"/>
          <w:szCs w:val="28"/>
        </w:rPr>
        <w:t xml:space="preserve"> (или) Минлесхоз.</w:t>
      </w:r>
    </w:p>
    <w:p w:rsidR="00C67F44" w:rsidRPr="00643FD6" w:rsidRDefault="00C67F44" w:rsidP="00C67F44">
      <w:pPr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Если заявитель не представил сведения о</w:t>
      </w:r>
      <w:r w:rsidRPr="00643FD6">
        <w:rPr>
          <w:rFonts w:ascii="Times New Roman" w:hAnsi="Times New Roman"/>
          <w:color w:val="000000"/>
          <w:sz w:val="28"/>
          <w:szCs w:val="28"/>
        </w:rPr>
        <w:t xml:space="preserve">б объектах культурного наследия, памятников истории и культуры, границах зон их охраны </w:t>
      </w:r>
      <w:r w:rsidRPr="00643FD6">
        <w:rPr>
          <w:rFonts w:ascii="Times New Roman" w:hAnsi="Times New Roman"/>
          <w:sz w:val="28"/>
          <w:szCs w:val="28"/>
        </w:rPr>
        <w:t xml:space="preserve">вблизи или </w:t>
      </w:r>
      <w:r w:rsidRPr="00643FD6">
        <w:rPr>
          <w:rFonts w:ascii="Times New Roman" w:hAnsi="Times New Roman"/>
          <w:sz w:val="28"/>
          <w:szCs w:val="28"/>
        </w:rPr>
        <w:lastRenderedPageBreak/>
        <w:t xml:space="preserve">на территории земельного участка, в отношении которого предполагается установление сервитута, должностное лицо, уполномоченное на формирование и направление межведомственных запросов, готовит и направляет соответствующий запрос в </w:t>
      </w:r>
      <w:r>
        <w:rPr>
          <w:rFonts w:ascii="Times New Roman" w:hAnsi="Times New Roman"/>
          <w:sz w:val="28"/>
          <w:szCs w:val="28"/>
        </w:rPr>
        <w:t>управление охраны памятников</w:t>
      </w:r>
      <w:r w:rsidRPr="00643FD6">
        <w:rPr>
          <w:rFonts w:ascii="Times New Roman" w:hAnsi="Times New Roman"/>
          <w:sz w:val="28"/>
          <w:szCs w:val="28"/>
        </w:rPr>
        <w:t>.</w:t>
      </w:r>
    </w:p>
    <w:p w:rsidR="00C67F44" w:rsidRPr="00643FD6" w:rsidRDefault="00C67F44" w:rsidP="00C67F44">
      <w:pPr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Если заявитель не представил сведения</w:t>
      </w:r>
      <w:r w:rsidRPr="00643FD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43FD6">
        <w:rPr>
          <w:rFonts w:ascii="Times New Roman" w:hAnsi="Times New Roman"/>
          <w:sz w:val="28"/>
          <w:szCs w:val="28"/>
        </w:rPr>
        <w:t xml:space="preserve">о согласовании использования земельного участка, в отношении которого предполагается установление сервитута, в пределах береговой полосы </w:t>
      </w:r>
      <w:r w:rsidRPr="00643FD6">
        <w:rPr>
          <w:rFonts w:ascii="Times New Roman" w:eastAsia="Cambria" w:hAnsi="Times New Roman"/>
          <w:sz w:val="28"/>
          <w:szCs w:val="28"/>
          <w:lang w:eastAsia="en-US"/>
        </w:rPr>
        <w:t>в пределах внутренних водных путей с администрациями бассейнов внутренних водных путей,</w:t>
      </w:r>
      <w:r w:rsidRPr="00643FD6">
        <w:rPr>
          <w:rFonts w:ascii="Times New Roman" w:hAnsi="Times New Roman"/>
          <w:sz w:val="28"/>
          <w:szCs w:val="28"/>
        </w:rPr>
        <w:t xml:space="preserve"> должностное лицо, уполномоченное на формирование и направление межведомственных запросов, готовит и направляет соответствующий запрос в отдел бассейнового управления.</w:t>
      </w:r>
    </w:p>
    <w:p w:rsidR="00C67F44" w:rsidRPr="00643FD6" w:rsidRDefault="00C67F44" w:rsidP="00C67F44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Если заявитель не представил сведения</w:t>
      </w:r>
      <w:r w:rsidRPr="00643FD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43FD6">
        <w:rPr>
          <w:rFonts w:ascii="Times New Roman" w:hAnsi="Times New Roman"/>
          <w:sz w:val="28"/>
          <w:szCs w:val="28"/>
        </w:rPr>
        <w:t>об отнесении (не отнесении) испрашиваемого земельного участка, в отношении которого предполагается установление сервитута, к лесным участкам в составе земель лесного фонда или земель иных категорий, должностное лицо, уполномоченное на формирование и направление межведомственных запросов, готовит и направляет соответствующий запрос в Минлесхоз.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3.29. Направление запросов осуществляется через систему межведомственного электронного взаимодействия, по иным электронным каналам или по факсу. В исключительных случаях допускается направление запросов и получение ответов на эти запросы посредством почтовой связи.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Предельный срок для подготовки и направления межведомственных запросов в соответствии с настоящим пунктом и пунктами 3.31 и 3.32 Административного регламента составляет 3 рабочих дня со дня регистрации заявления на предоставление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643FD6">
        <w:rPr>
          <w:rFonts w:ascii="Times New Roman" w:hAnsi="Times New Roman"/>
          <w:sz w:val="28"/>
          <w:szCs w:val="28"/>
        </w:rPr>
        <w:t xml:space="preserve">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3.30. Предельный срок для ответов на межведомственные запросы составляет 5 рабочих дней со дня поступления запроса в соответствующий орган.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Испрашиваемая информация и (или) документы предоставляются в порядке, указанном в технологической карте межведомственного взаимодействия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643FD6">
        <w:rPr>
          <w:rFonts w:ascii="Times New Roman" w:hAnsi="Times New Roman"/>
          <w:sz w:val="28"/>
          <w:szCs w:val="28"/>
        </w:rPr>
        <w:t>ной услуги.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lastRenderedPageBreak/>
        <w:t xml:space="preserve">3.31. 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веб-сервисов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643FD6">
        <w:rPr>
          <w:rFonts w:ascii="Times New Roman" w:hAnsi="Times New Roman"/>
          <w:sz w:val="28"/>
          <w:szCs w:val="28"/>
        </w:rPr>
        <w:t xml:space="preserve"> либо неработоспособностью каналов связи, обеспечивающих доступ к сервисам.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3.32. Направление межведомственного запроса на бумажном носителе должностным лицом осуществляется одним из следующих способов: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почтовым отправлением;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курьером, под расписку.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В данном случае межведомственный запрос должен содержать следующие сведения: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1) наименование </w:t>
      </w:r>
      <w:r>
        <w:rPr>
          <w:rFonts w:ascii="Times New Roman" w:hAnsi="Times New Roman"/>
          <w:sz w:val="28"/>
          <w:szCs w:val="28"/>
        </w:rPr>
        <w:t>администрации</w:t>
      </w:r>
      <w:r w:rsidR="0092158E">
        <w:rPr>
          <w:rFonts w:ascii="Times New Roman" w:hAnsi="Times New Roman"/>
          <w:sz w:val="28"/>
          <w:szCs w:val="28"/>
        </w:rPr>
        <w:t xml:space="preserve"> </w:t>
      </w:r>
      <w:bookmarkStart w:id="6" w:name="_Hlk481752180"/>
      <w:r w:rsidR="0092158E" w:rsidRPr="0092158E">
        <w:rPr>
          <w:rFonts w:ascii="Times New Roman" w:eastAsia="Times New Roman" w:hAnsi="Times New Roman" w:cs="Times New Roman"/>
          <w:sz w:val="28"/>
          <w:szCs w:val="28"/>
        </w:rPr>
        <w:t>(структурного подразделения уполномоченного органа)</w:t>
      </w:r>
      <w:bookmarkEnd w:id="6"/>
      <w:r>
        <w:rPr>
          <w:rFonts w:ascii="Times New Roman" w:hAnsi="Times New Roman"/>
          <w:sz w:val="28"/>
          <w:szCs w:val="28"/>
        </w:rPr>
        <w:t>, направляющей</w:t>
      </w:r>
      <w:r w:rsidRPr="00643FD6">
        <w:rPr>
          <w:rFonts w:ascii="Times New Roman" w:hAnsi="Times New Roman"/>
          <w:sz w:val="28"/>
          <w:szCs w:val="28"/>
        </w:rPr>
        <w:t xml:space="preserve"> межведомственный запрос;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2) наименование органа, в адрес которого направляется межведомственный запрос;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3) наименование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643FD6">
        <w:rPr>
          <w:rFonts w:ascii="Times New Roman" w:hAnsi="Times New Roman"/>
          <w:sz w:val="28"/>
          <w:szCs w:val="28"/>
        </w:rPr>
        <w:t xml:space="preserve">, для предоставления которой необходимо представление документов и (или) информации;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4) указание на положения нормативного правового акта, которым установлено представление документов и (или) информации,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643FD6">
        <w:rPr>
          <w:rFonts w:ascii="Times New Roman" w:hAnsi="Times New Roman"/>
          <w:sz w:val="28"/>
          <w:szCs w:val="28"/>
        </w:rPr>
        <w:t>, и указание на реквизиты данного нормативного правового акта;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5) сведения, необходимые для представления документов и (или) информации, установленные Административным регламентом;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6) контактная информация для направления ответа на межведомственный запрос;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7) дата направления межведомственного запроса;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lastRenderedPageBreak/>
        <w:t xml:space="preserve">3.33. Критерием принятия решения о направлении межведомственных запросов является отсутствие в распоряжении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643FD6">
        <w:rPr>
          <w:rFonts w:ascii="Times New Roman" w:hAnsi="Times New Roman"/>
          <w:sz w:val="28"/>
          <w:szCs w:val="28"/>
        </w:rPr>
        <w:t xml:space="preserve">документов (информации, содержащейся в них), предусмотренных пунктом 2.8 Административного регламента. 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3.34. Результатом административной процедуры является наличие документов (информации), полученных в результате межведомственного информационного взаимодействия.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Способом фиксации результата административной процедуры  является регистрация ответов из органов (организаций), предусмотренных в пункте 3.28 Административного регламента, на межведомственные запросы. </w:t>
      </w:r>
    </w:p>
    <w:p w:rsidR="00C67F44" w:rsidRPr="00643FD6" w:rsidRDefault="00C67F44" w:rsidP="00C67F44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Принятие решения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643FD6">
        <w:rPr>
          <w:rFonts w:ascii="Times New Roman" w:hAnsi="Times New Roman"/>
          <w:sz w:val="28"/>
          <w:szCs w:val="28"/>
        </w:rPr>
        <w:t xml:space="preserve"> или об отказе в ее предоставлении и выдача (направление) заявителю документов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3.35. Основанием (юридическим фактом) начала выполнения административной процедуры является получение должностными лицами ответов на межведомственные запросы либо наличие представленных заявителем документов, не требующих направления межведомственных запросов.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3.36. Должностным лицом, осуществляющим административную процедуру, является должностное лицо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7" w:name="_Hlk481594900"/>
      <w:r w:rsidR="0092158E" w:rsidRPr="0092158E">
        <w:rPr>
          <w:rFonts w:ascii="Times New Roman" w:eastAsia="Times New Roman" w:hAnsi="Times New Roman" w:cs="Times New Roman"/>
          <w:sz w:val="28"/>
          <w:szCs w:val="28"/>
        </w:rPr>
        <w:t>структурного подразделения уполномоченного органа</w:t>
      </w:r>
      <w:bookmarkEnd w:id="7"/>
      <w:r w:rsidRPr="00643FD6">
        <w:rPr>
          <w:rFonts w:ascii="Times New Roman" w:hAnsi="Times New Roman"/>
          <w:sz w:val="28"/>
          <w:szCs w:val="28"/>
        </w:rPr>
        <w:t xml:space="preserve">, уполномоченное на анализ документов (информации),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643FD6">
        <w:rPr>
          <w:rFonts w:ascii="Times New Roman" w:hAnsi="Times New Roman"/>
          <w:sz w:val="28"/>
          <w:szCs w:val="28"/>
        </w:rPr>
        <w:t xml:space="preserve"> (далее – должностное лицо).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3.37. При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643FD6">
        <w:rPr>
          <w:rFonts w:ascii="Times New Roman" w:hAnsi="Times New Roman"/>
          <w:sz w:val="28"/>
          <w:szCs w:val="28"/>
        </w:rPr>
        <w:t xml:space="preserve"> должностное лицо совершает следующие административные действия: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1) осуществляет проверку документов (информации, содержащейся в них),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643FD6">
        <w:rPr>
          <w:rFonts w:ascii="Times New Roman" w:hAnsi="Times New Roman"/>
          <w:sz w:val="28"/>
          <w:szCs w:val="28"/>
        </w:rPr>
        <w:t xml:space="preserve"> в соответствии с пунктом 2.6 Административного регламента;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2) обеспечивает хранение в бумажном или электронном виде документов (информации), представленной на межведомственные запросы;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lastRenderedPageBreak/>
        <w:t xml:space="preserve">3) проверяет наличие или отсутствие оснований, предусмотренных пунктом 2.10 Административного регламента для отказа в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643FD6">
        <w:rPr>
          <w:rFonts w:ascii="Times New Roman" w:hAnsi="Times New Roman"/>
          <w:sz w:val="28"/>
          <w:szCs w:val="28"/>
        </w:rPr>
        <w:t xml:space="preserve">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4) обеспечивает подготовку, подписание и направление (вручение) заявителю уведомления о возможности заключения соглашения об установлении сервитута в предложенных заявителем границах в случаях, </w:t>
      </w:r>
      <w:r w:rsidRPr="009653E3">
        <w:rPr>
          <w:rFonts w:ascii="Times New Roman" w:hAnsi="Times New Roman"/>
          <w:sz w:val="28"/>
          <w:szCs w:val="28"/>
        </w:rPr>
        <w:t>предусмотренных пунктом 3.38 настоящего Административного регламента, по форме согласно Приложению № 5 к настоящему</w:t>
      </w:r>
      <w:r w:rsidRPr="00643FD6">
        <w:rPr>
          <w:rFonts w:ascii="Times New Roman" w:hAnsi="Times New Roman"/>
          <w:sz w:val="28"/>
          <w:szCs w:val="28"/>
        </w:rPr>
        <w:t xml:space="preserve"> Административному регламенту;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5) подготавливает схему границ сервитута на кадастровом плане территории и обеспечивает подготовку, подписание и направление (вручение) заявителю предложения о заключении соглашения об установлении сервитута в иных границах с приложением схемы границ сервитута на кадастровом плане территории в случаях, предусмотренных пунктом 3.39 </w:t>
      </w:r>
      <w:r w:rsidRPr="009653E3">
        <w:rPr>
          <w:rFonts w:ascii="Times New Roman" w:hAnsi="Times New Roman"/>
          <w:sz w:val="28"/>
          <w:szCs w:val="28"/>
        </w:rPr>
        <w:t>настоящего Административного регламента, по форме согласно Приложению № 6 к настоящему</w:t>
      </w:r>
      <w:r w:rsidRPr="00643FD6">
        <w:rPr>
          <w:rFonts w:ascii="Times New Roman" w:hAnsi="Times New Roman"/>
          <w:sz w:val="28"/>
          <w:szCs w:val="28"/>
        </w:rPr>
        <w:t xml:space="preserve"> Административному регламенту;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6) обеспечивает подготовку, подписание и направление (вручение) заявителю </w:t>
      </w:r>
      <w:r w:rsidRPr="009653E3">
        <w:rPr>
          <w:rFonts w:ascii="Times New Roman" w:hAnsi="Times New Roman"/>
          <w:sz w:val="28"/>
          <w:szCs w:val="28"/>
        </w:rPr>
        <w:t>подписанного администрацией проекта соглашения об установлении сервитута в трех экземплярах в случаях, предусмотренных пунктом 3.41 настоящего Административного регламента, по форме согласно Приложению № 7 к настоящему</w:t>
      </w:r>
      <w:r w:rsidRPr="00643FD6">
        <w:rPr>
          <w:rFonts w:ascii="Times New Roman" w:hAnsi="Times New Roman"/>
          <w:sz w:val="28"/>
          <w:szCs w:val="28"/>
        </w:rPr>
        <w:t xml:space="preserve"> Административному регламенту;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7) </w:t>
      </w:r>
      <w:r w:rsidRPr="009653E3">
        <w:rPr>
          <w:rFonts w:ascii="Times New Roman" w:hAnsi="Times New Roman"/>
          <w:sz w:val="28"/>
          <w:szCs w:val="28"/>
        </w:rPr>
        <w:t>обеспечивает подготовку, подписание и направление (вручение) решения администрации об отказе в установлении сервитута по форме согласно Приложению № 8 к настоящему Административному регламенту в случае наличия основания (оснований</w:t>
      </w:r>
      <w:r w:rsidRPr="00643FD6">
        <w:rPr>
          <w:rFonts w:ascii="Times New Roman" w:hAnsi="Times New Roman"/>
          <w:sz w:val="28"/>
          <w:szCs w:val="28"/>
        </w:rPr>
        <w:t xml:space="preserve">) для отказа в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643FD6">
        <w:rPr>
          <w:rFonts w:ascii="Times New Roman" w:hAnsi="Times New Roman"/>
          <w:sz w:val="28"/>
          <w:szCs w:val="28"/>
        </w:rPr>
        <w:t xml:space="preserve">ной услуги, перечисленных в пункте 2.10 настоящего Административного регламента.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3.38. Должностное лицо обеспечивает подготовку, подписание и направление (вручение) заявителю уведомления о возможности заключения соглашения об установлении сервитута в границах, предложенных заявителем </w:t>
      </w:r>
      <w:r w:rsidRPr="00643FD6">
        <w:rPr>
          <w:rFonts w:ascii="Times New Roman" w:hAnsi="Times New Roman"/>
          <w:sz w:val="28"/>
          <w:szCs w:val="28"/>
        </w:rPr>
        <w:lastRenderedPageBreak/>
        <w:t xml:space="preserve">в представленной им схеме границ сервитута на кадастровом плане территории, при одновременном наличии следующих условий: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1) отсутствуют основания для отказа в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643FD6">
        <w:rPr>
          <w:rFonts w:ascii="Times New Roman" w:hAnsi="Times New Roman"/>
          <w:sz w:val="28"/>
          <w:szCs w:val="28"/>
        </w:rPr>
        <w:t xml:space="preserve">ной услуги, предусмотренные пунктом 2.10 настоящего Административного регламента;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2) заявление об установлении сервитута содержит указание на необходимость установления сервитута на часть земельного участка, государственная собственность на который не разграничена;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3) заявление об установлении сервитута содержит намерение заявителя об установлении сервитута на срок, превышающий три года;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4) отсутствуют основания для изменения предложенных заявителем границ сервитута.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3.39. В случае невозможности установления сервитута в предложенных заявителем границах должностное лицо обеспечивает подготовку схемы границ сервитута на кадастровом плане территории и обеспечивает подготовку, подписание и направление (вручение) заявителю предложения о заключении соглашения об установлении сервитута в иных границах с приложением схемы границ сервитута на кадастровом плане территории.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3.40. Заявитель, получивший уведомление о возможности заключения соглашения об установлении сервитута, предусмотренное пунктом 3.38 Административного регламента, или получивший предложение о заключении соглашения об установлении сервитута в иных границах, предусмотренное пунктом 3.39 Административного регламента, самостоятельно и за свой счет обеспечивает проведение работ, в результате которых обеспечивается подготовка документов, содержащих необходимые для государственного кадастрового учета сведения о части земельного участка, в отношении которой устанавливается сервитут.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После осуществления государственного кадастрового учета части земельного участка, государственная собственность на который не разграничена, в отношении которого предполагается установить сервитут, </w:t>
      </w:r>
      <w:r w:rsidRPr="00643FD6">
        <w:rPr>
          <w:rFonts w:ascii="Times New Roman" w:hAnsi="Times New Roman"/>
          <w:sz w:val="28"/>
          <w:szCs w:val="28"/>
        </w:rPr>
        <w:lastRenderedPageBreak/>
        <w:t xml:space="preserve">заявитель в соответствии с пунктом 3.2, 3.9 или 3.14 Административного регламента направляет в </w:t>
      </w:r>
      <w:r>
        <w:rPr>
          <w:rFonts w:ascii="Times New Roman" w:hAnsi="Times New Roman"/>
          <w:sz w:val="28"/>
          <w:szCs w:val="28"/>
        </w:rPr>
        <w:t xml:space="preserve">администрацию </w:t>
      </w:r>
      <w:r w:rsidRPr="00643FD6">
        <w:rPr>
          <w:rFonts w:ascii="Times New Roman" w:hAnsi="Times New Roman"/>
          <w:sz w:val="28"/>
          <w:szCs w:val="28"/>
        </w:rPr>
        <w:t xml:space="preserve">уведомление о государственном кадастровом учете части </w:t>
      </w:r>
      <w:r w:rsidRPr="009653E3">
        <w:rPr>
          <w:rFonts w:ascii="Times New Roman" w:hAnsi="Times New Roman"/>
          <w:sz w:val="28"/>
          <w:szCs w:val="28"/>
        </w:rPr>
        <w:t>земельного участка, в отношении которой устанавливается сервитут, по форме согласно Приложению № 9 к настоящему Административному регламенту.</w:t>
      </w:r>
      <w:r w:rsidRPr="00643FD6">
        <w:rPr>
          <w:rFonts w:ascii="Times New Roman" w:hAnsi="Times New Roman"/>
          <w:sz w:val="28"/>
          <w:szCs w:val="28"/>
        </w:rPr>
        <w:t xml:space="preserve">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В течение 30 дней со дня поступления уведомления, предусмотренного предыдущим абзацем, должностное лицо: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1) в случае, если заявителем не была представлена кадастровая выписка о земельном участке, в отношении части которого устанавливается сервитут, передает соответствующее уведомление о государственном кадастровом учете части земельного участка, в отношении которой устанавливается сервитут, должностному лицу, уполномоченному на формирование и направление межведомственных запросов, которое готовит и направляет межведомственный запрос в кадастровую палату в соответствии с пунктами 3.28 – 3.32 Административного регламента;</w:t>
      </w:r>
    </w:p>
    <w:p w:rsidR="00C67F44" w:rsidRPr="009653E3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2) в случае подтверждения постановки на государственный кадастровый учет части земельного участка, в отношении которой устанавливается сервитут, в соответствии со схемой границ сервитута на кадастровом плане территории, предусмотренной соответственно пунктом 3.38 или пунктом 3.39 Административного регламента, обеспечивает подготовку, подписание и направление (вручение) заявителю подписанного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Pr="00643FD6">
        <w:rPr>
          <w:rFonts w:ascii="Times New Roman" w:hAnsi="Times New Roman"/>
          <w:sz w:val="28"/>
          <w:szCs w:val="28"/>
        </w:rPr>
        <w:t xml:space="preserve">проекта </w:t>
      </w:r>
      <w:r w:rsidRPr="009653E3">
        <w:rPr>
          <w:rFonts w:ascii="Times New Roman" w:hAnsi="Times New Roman"/>
          <w:sz w:val="28"/>
          <w:szCs w:val="28"/>
        </w:rPr>
        <w:t>соглашения об установлении сервитута в трех экземплярах по форме согласно Приложению № 7 к настоящему Административному регламенту;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53E3">
        <w:rPr>
          <w:rFonts w:ascii="Times New Roman" w:hAnsi="Times New Roman"/>
          <w:sz w:val="28"/>
          <w:szCs w:val="28"/>
        </w:rPr>
        <w:t xml:space="preserve">3) в случае неподтверждения постановки на государственный кадастровый учет части земельного участка, в отношении которой устанавливается сервитут, в соответствии со схемой границ сервитута на кадастровом плане территории, предусмотренной соответственно пунктом 3.38 или пунктом 3.39 Административного регламента, обеспечивает подготовку, подписание и направление (вручение) заявителю решения администрации об отказе в установлении сервитута по форме согласно </w:t>
      </w:r>
      <w:r w:rsidRPr="009653E3">
        <w:rPr>
          <w:rFonts w:ascii="Times New Roman" w:hAnsi="Times New Roman"/>
          <w:sz w:val="28"/>
          <w:szCs w:val="28"/>
        </w:rPr>
        <w:lastRenderedPageBreak/>
        <w:t>Приложению № 8 к настоящему Административному</w:t>
      </w:r>
      <w:r w:rsidRPr="00643FD6">
        <w:rPr>
          <w:rFonts w:ascii="Times New Roman" w:hAnsi="Times New Roman"/>
          <w:sz w:val="28"/>
          <w:szCs w:val="28"/>
        </w:rPr>
        <w:t xml:space="preserve"> регламенту. Отказ в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643FD6">
        <w:rPr>
          <w:rFonts w:ascii="Times New Roman" w:hAnsi="Times New Roman"/>
          <w:sz w:val="28"/>
          <w:szCs w:val="28"/>
        </w:rPr>
        <w:t>ной услуги в предусмотренном настоящим подпунктом случае не является препятствием для рассмотрения в установленном настоящим пунктом порядке повторно представленного заявителем уведомления о государственной кадастровом учете части земельного участка, в отношении которого устанавливается сервитут.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3.41. При отсутствии оснований для отказа в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643FD6">
        <w:rPr>
          <w:rFonts w:ascii="Times New Roman" w:hAnsi="Times New Roman"/>
          <w:sz w:val="28"/>
          <w:szCs w:val="28"/>
        </w:rPr>
        <w:t xml:space="preserve">ной услуги, перечисленных в пункте 2.10 настоящего Административного регламента, должностное лицо обеспечивает подготовку, подписание и направление (вручение) проекта соглашения об установлении сервитута в следующих случаях: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1) в заявлении об установлении сервитута предусмотрено установление сервитута в отношении всего земельного участка;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2) в заявлении об установлении сервитута содержится согласие заявителя об установлении сервитута на срок до трех лет.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В случае заключения соглашения об установлении сервитута в соответствии с условиями, указанными в подпункте 2 настоящего пункта, границы действия сервитута определяются в соответствии с прилагаемой к соглашению об установлении сервитута схемой границ сервитута на кадастровом плане территории.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3.42. Соглашение об установлении сервитута в отношении земельного участка, государственная собственность на который не разграничена, должно содержать следующие данные: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1) кадастровый номер земельного участка, в отношении которого предполагается установить сервитут;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2) учетный номер части земельного участка, применительно к которой устанавливается сервитут, за исключением </w:t>
      </w:r>
      <w:r w:rsidRPr="00643FD6">
        <w:rPr>
          <w:rFonts w:ascii="Times New Roman" w:eastAsia="Times New Roman" w:hAnsi="Times New Roman"/>
          <w:color w:val="000000"/>
          <w:sz w:val="28"/>
          <w:szCs w:val="28"/>
        </w:rPr>
        <w:t xml:space="preserve">случая установления сервитута в отношении всего земельного участка или случая, предусмотренного подпунктом 2 </w:t>
      </w:r>
      <w:r w:rsidRPr="00643FD6">
        <w:rPr>
          <w:rFonts w:ascii="Times New Roman" w:hAnsi="Times New Roman"/>
          <w:sz w:val="28"/>
          <w:szCs w:val="28"/>
        </w:rPr>
        <w:t xml:space="preserve">пункта 3.41 Административного регламента;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3) сведения о сторонах соглашения;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lastRenderedPageBreak/>
        <w:t xml:space="preserve">4) цели и основания установления сервитута;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5) срок действия сервитута;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6) размер платы за пользование сервитутом, определяемой, если иное не установлено федеральным законом, в порядке, установленном Правительством Самарской области;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7) права лица, в интересах которого установлен сервитут, осуществлять деятельность, в целях обеспечения которой установлен сервитут;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8) обязанность лица, в интересах которого установлен сервитут, вносить плату по соглашению;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9) обязанность лица, в интересах которого установлен сервитут, после прекращения действия сервитута привести земельный участок в состояние, пригодное для его использования в соответствии с разрешенным использованием.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3.43. Общий максимальный срок административной процедуры, описанной в пункте 3.37 Административного регламента, составляет 5 рабочих дней.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3.44. Критерием при</w:t>
      </w:r>
      <w:r>
        <w:rPr>
          <w:rFonts w:ascii="Times New Roman" w:hAnsi="Times New Roman"/>
          <w:sz w:val="28"/>
          <w:szCs w:val="28"/>
        </w:rPr>
        <w:t>нятия решения о предоставлении муниципаль</w:t>
      </w:r>
      <w:r w:rsidRPr="00643FD6">
        <w:rPr>
          <w:rFonts w:ascii="Times New Roman" w:hAnsi="Times New Roman"/>
          <w:sz w:val="28"/>
          <w:szCs w:val="28"/>
        </w:rPr>
        <w:t xml:space="preserve">ной услуги или отказа в ее предоставлении является наличие или отсутствие оснований для отказа в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643FD6">
        <w:rPr>
          <w:rFonts w:ascii="Times New Roman" w:hAnsi="Times New Roman"/>
          <w:sz w:val="28"/>
          <w:szCs w:val="28"/>
        </w:rPr>
        <w:t xml:space="preserve">ной услуги, предусмотренных пунктом 2.10 Административного регламента.  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3.45. Результатом выполнения рассматриваемой административной процедуры является выдача заявителю документа из числа документов, предусмотренных пунктами 3.37 – 3.41 Административного регламента, посредством направления данного документа заявителю по почте по адресу, содержащемуся в заявлении заявителя, либо предоставления на личном приёме (при соответствующем желании заявителя) не позднее последнего дня срока выполнения административной процедуры. При выдаче документов на личном приёме должностное лицо обязано удостовериться в том, что заявитель имеет полномочия на получение соответствующих документов, в том числе проверить документ, удостоверяющий личность, доверенность или </w:t>
      </w:r>
      <w:r w:rsidRPr="00643FD6">
        <w:rPr>
          <w:rFonts w:ascii="Times New Roman" w:hAnsi="Times New Roman"/>
          <w:sz w:val="28"/>
          <w:szCs w:val="28"/>
        </w:rPr>
        <w:lastRenderedPageBreak/>
        <w:t xml:space="preserve">иной документ, подтверждающий полномочие на получение соответствующих документов представителя получателя </w:t>
      </w:r>
      <w:r>
        <w:rPr>
          <w:rFonts w:ascii="Times New Roman" w:hAnsi="Times New Roman"/>
          <w:sz w:val="28"/>
          <w:szCs w:val="28"/>
        </w:rPr>
        <w:t>муниципаль</w:t>
      </w:r>
      <w:r w:rsidRPr="00643FD6">
        <w:rPr>
          <w:rFonts w:ascii="Times New Roman" w:hAnsi="Times New Roman"/>
          <w:sz w:val="28"/>
          <w:szCs w:val="28"/>
        </w:rPr>
        <w:t>ной услуги.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3.46. Способом фиксации результата административной процедуры являются предусмотренные пунктами 3.37 – 3.41 Административного регламента документы, направляемые (выдаваемые) заявителю, и их регистрация в журнале </w:t>
      </w:r>
      <w:r>
        <w:rPr>
          <w:rFonts w:ascii="Times New Roman" w:hAnsi="Times New Roman"/>
          <w:sz w:val="28"/>
          <w:szCs w:val="28"/>
        </w:rPr>
        <w:t>регистрации входящих документов</w:t>
      </w:r>
      <w:r w:rsidRPr="00643FD6">
        <w:rPr>
          <w:rFonts w:ascii="Times New Roman" w:hAnsi="Times New Roman"/>
          <w:sz w:val="28"/>
          <w:szCs w:val="28"/>
        </w:rPr>
        <w:t xml:space="preserve">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3.47. Заявитель обязан подписать полученное соглашение об установлении сервитута в срок не позднее чем через 30 дней со дня его получения. </w:t>
      </w:r>
    </w:p>
    <w:p w:rsidR="00C67F44" w:rsidRPr="00643FD6" w:rsidRDefault="00C67F44" w:rsidP="00C67F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После предоставления заявителем в </w:t>
      </w:r>
      <w:r>
        <w:rPr>
          <w:rFonts w:ascii="Times New Roman" w:hAnsi="Times New Roman"/>
          <w:sz w:val="28"/>
          <w:szCs w:val="28"/>
        </w:rPr>
        <w:t xml:space="preserve">администрацию </w:t>
      </w:r>
      <w:r w:rsidRPr="00643FD6">
        <w:rPr>
          <w:rFonts w:ascii="Times New Roman" w:hAnsi="Times New Roman"/>
          <w:sz w:val="28"/>
          <w:szCs w:val="28"/>
        </w:rPr>
        <w:t xml:space="preserve">подписанного им проекта соглашения об установлении сервитута должностное лицо в недельный срок обеспечивает направление документов в </w:t>
      </w:r>
      <w:r w:rsidRPr="00350ED3">
        <w:rPr>
          <w:rFonts w:ascii="Times New Roman" w:hAnsi="Times New Roman"/>
          <w:sz w:val="28"/>
          <w:szCs w:val="28"/>
        </w:rPr>
        <w:t>орган регистрации прав</w:t>
      </w:r>
      <w:r w:rsidRPr="00643FD6">
        <w:rPr>
          <w:rFonts w:ascii="Times New Roman" w:hAnsi="Times New Roman"/>
          <w:sz w:val="28"/>
          <w:szCs w:val="28"/>
        </w:rPr>
        <w:t xml:space="preserve"> для государственной регистрации прав ограничений (обременений), связанных с установлением сервитута за исключением случая, предусмотренного пунктом 4 статьи 39.25 Земельного кодекса Российской Федерации. </w:t>
      </w:r>
    </w:p>
    <w:p w:rsidR="00111518" w:rsidRPr="00111518" w:rsidRDefault="00111518" w:rsidP="00111518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111518">
        <w:rPr>
          <w:rFonts w:ascii="Times New Roman" w:hAnsi="Times New Roman"/>
          <w:b/>
          <w:sz w:val="28"/>
          <w:szCs w:val="28"/>
        </w:rPr>
        <w:t>IV. Формы контроля за исполнением</w:t>
      </w:r>
    </w:p>
    <w:p w:rsidR="00111518" w:rsidRPr="00111518" w:rsidRDefault="00111518" w:rsidP="00111518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111518">
        <w:rPr>
          <w:rFonts w:ascii="Times New Roman" w:hAnsi="Times New Roman"/>
          <w:b/>
          <w:sz w:val="28"/>
          <w:szCs w:val="28"/>
        </w:rPr>
        <w:t>Административного регламента</w:t>
      </w:r>
    </w:p>
    <w:p w:rsidR="00111518" w:rsidRPr="00111518" w:rsidRDefault="00111518" w:rsidP="00111518">
      <w:pPr>
        <w:autoSpaceDE w:val="0"/>
        <w:autoSpaceDN w:val="0"/>
        <w:adjustRightInd w:val="0"/>
        <w:ind w:left="1080"/>
        <w:outlineLvl w:val="1"/>
        <w:rPr>
          <w:rFonts w:ascii="Times New Roman" w:hAnsi="Times New Roman"/>
          <w:sz w:val="28"/>
          <w:szCs w:val="28"/>
        </w:rPr>
      </w:pP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" w:name="_Hlk481752338"/>
      <w:r w:rsidRPr="0092158E">
        <w:rPr>
          <w:rFonts w:ascii="Times New Roman" w:hAnsi="Times New Roman"/>
          <w:sz w:val="28"/>
          <w:szCs w:val="28"/>
        </w:rPr>
        <w:t>4.1.</w:t>
      </w:r>
      <w:r w:rsidRPr="0092158E">
        <w:rPr>
          <w:rFonts w:ascii="Times New Roman" w:hAnsi="Times New Roman"/>
          <w:sz w:val="28"/>
          <w:szCs w:val="28"/>
        </w:rPr>
        <w:tab/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и исполнением ответственными должностными лицами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осуществляется на постоянной основе Главой городского округа Кинель Самарской области.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>4.2.</w:t>
      </w:r>
      <w:r w:rsidRPr="0092158E">
        <w:rPr>
          <w:rFonts w:ascii="Times New Roman" w:hAnsi="Times New Roman"/>
          <w:sz w:val="28"/>
          <w:szCs w:val="28"/>
        </w:rPr>
        <w:tab/>
        <w:t>Периодичность осуществления текущего контроля устанавливается Главой городского округа Кинель Самарской области.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lastRenderedPageBreak/>
        <w:t>4.3.</w:t>
      </w:r>
      <w:r w:rsidRPr="0092158E">
        <w:rPr>
          <w:rFonts w:ascii="Times New Roman" w:hAnsi="Times New Roman"/>
          <w:sz w:val="28"/>
          <w:szCs w:val="28"/>
        </w:rPr>
        <w:tab/>
        <w:t>Контроль за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обращения заинтересованных лиц, содержащих жалобы на действия (бездействие) должностных лиц администрации.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>4.4.</w:t>
      </w:r>
      <w:r w:rsidRPr="0092158E">
        <w:rPr>
          <w:rFonts w:ascii="Times New Roman" w:hAnsi="Times New Roman"/>
          <w:sz w:val="28"/>
          <w:szCs w:val="28"/>
        </w:rPr>
        <w:tab/>
        <w:t>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определяются планом работы администрации на текущий год.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>4.5.</w:t>
      </w:r>
      <w:r w:rsidRPr="0092158E">
        <w:rPr>
          <w:rFonts w:ascii="Times New Roman" w:hAnsi="Times New Roman"/>
          <w:sz w:val="28"/>
          <w:szCs w:val="28"/>
        </w:rPr>
        <w:tab/>
        <w:t>Решение об осуществлении плановых и внеплановых проверок полноты и качества предоставления муниципальной услуги принимается Главой городского округа Кинель Самарской области.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>4.6.</w:t>
      </w:r>
      <w:r w:rsidRPr="0092158E">
        <w:rPr>
          <w:rFonts w:ascii="Times New Roman" w:hAnsi="Times New Roman"/>
          <w:sz w:val="28"/>
          <w:szCs w:val="28"/>
        </w:rPr>
        <w:tab/>
        <w:t>Плановые проверки проводятся на основании годовых планов работы, внеплановые проверки проводятся при выявлении нарушений по предоставлению муниципальной услуги или на основании обращения заявителя.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>Плановые проверки проводятся не реже 1 раза в 3 года.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>4.7.</w:t>
      </w:r>
      <w:r w:rsidRPr="0092158E">
        <w:rPr>
          <w:rFonts w:ascii="Times New Roman" w:hAnsi="Times New Roman"/>
          <w:sz w:val="28"/>
          <w:szCs w:val="28"/>
        </w:rPr>
        <w:tab/>
        <w:t>Плановые и внеплановые проверки полноты и качества предоставления муниципальной услуги осуществляются аппаратом администрации городского округа Кинель Самарской области  на основании соответствующих правовых актов.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>Проверки проводятся с целью выявления и устранения нарушений прав заявителей и привлечения виновных должностных лиц к ответственности. Результаты проверок отражаются отдельной справкой или актом.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>4.8.</w:t>
      </w:r>
      <w:r w:rsidRPr="0092158E">
        <w:rPr>
          <w:rFonts w:ascii="Times New Roman" w:hAnsi="Times New Roman"/>
          <w:sz w:val="28"/>
          <w:szCs w:val="28"/>
        </w:rPr>
        <w:tab/>
        <w:t xml:space="preserve">Должностные </w:t>
      </w:r>
      <w:bookmarkStart w:id="9" w:name="_Hlk481594936"/>
      <w:r w:rsidRPr="0092158E">
        <w:rPr>
          <w:rFonts w:ascii="Times New Roman" w:hAnsi="Times New Roman"/>
          <w:sz w:val="28"/>
          <w:szCs w:val="28"/>
        </w:rPr>
        <w:t>лица структурного подразделения уполномоченного органа</w:t>
      </w:r>
      <w:bookmarkEnd w:id="9"/>
      <w:r w:rsidRPr="0092158E">
        <w:rPr>
          <w:rFonts w:ascii="Times New Roman" w:hAnsi="Times New Roman"/>
          <w:sz w:val="28"/>
          <w:szCs w:val="28"/>
        </w:rPr>
        <w:t xml:space="preserve">  в течение трех рабочих дней с момента поступления соответствующего запроса при проведении проверки направляют </w:t>
      </w:r>
      <w:r w:rsidRPr="0092158E">
        <w:rPr>
          <w:rFonts w:ascii="Times New Roman" w:hAnsi="Times New Roman"/>
          <w:sz w:val="28"/>
          <w:szCs w:val="28"/>
        </w:rPr>
        <w:lastRenderedPageBreak/>
        <w:t>затребованные документы и копии документов, выданных по результатам предоставления муниципальной услуги.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>4.9.</w:t>
      </w:r>
      <w:r w:rsidRPr="0092158E">
        <w:rPr>
          <w:rFonts w:ascii="Times New Roman" w:hAnsi="Times New Roman"/>
          <w:sz w:val="28"/>
          <w:szCs w:val="28"/>
        </w:rPr>
        <w:tab/>
        <w:t>Административную ответственность, предусмотренную законодательством за несоблюдение сроков и порядка предоставления муниципальной услуги, предусмотренного настоящим Административным регламентом, несут должностные лица структурного подразделения уполномоченного органа,  участвующие в предоставлении муниципальной услуги.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>4.10.</w:t>
      </w:r>
      <w:r w:rsidRPr="0092158E">
        <w:rPr>
          <w:rFonts w:ascii="Times New Roman" w:hAnsi="Times New Roman"/>
          <w:sz w:val="28"/>
          <w:szCs w:val="28"/>
        </w:rPr>
        <w:tab/>
        <w:t>Заявители и иные лица могут принимать участие в электронных опросах, форумах и анкетировании по вопросам удовлетворенности полнотой и качеством предоставления муниципальной услуги, соблюдения положений настоящего Административного регламента, сроков и последовательности действий (административных процедур), предусмотренных настоящим Административным регламентом, проводимых на Едином портале государственных и муниципальных услуг или Портале государственных и муниципальных услуг Самарской области, на официальном сайте администрации.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>Заявители, направившие заявления о предоставлении муниципальной услуги, могут осуществлять контроль за ходом ее предоставления путем получения необходимой информации лично во время приема, по телефону, по письменному обращению, по электронной почте, через Единый портал государственных и муниципальных услуг или Портал государственных и муниципальных услуг Самарской области. Срок получения такой информации во время приема не может превышать 30 минут. Ответ на письменное обращение о ходе предоставления муниципальной услуги направляется не позднее двух рабочих дней со дня регистрации данного обращения. Ответ на обращение заявителя о ходе предоставления муниципальной услуги, сделанное по телефону или электронной почте, не может превышать одного рабочего дня.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2158E">
        <w:rPr>
          <w:rFonts w:ascii="Times New Roman" w:hAnsi="Times New Roman"/>
          <w:b/>
          <w:sz w:val="28"/>
          <w:szCs w:val="28"/>
        </w:rPr>
        <w:lastRenderedPageBreak/>
        <w:t>V. Досудебный (внесудебный) порядок обжалования решений и действий (бездействия) администрации, а также должностных лиц администрации, муниципальных служащих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 xml:space="preserve">5.1. Заявители имеют право на обжалование действий (бездействия) и решений, осуществляемых (принятых) в ходе предоставления муниципальной услуги, администрации, а также должностных лиц, муниципальных служащих в досудебном (внесудебном) порядке. 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 xml:space="preserve">5.2. Заявитель в случае обжалования действий (бездействия) и решений, осуществляемых (принятых) в ходе предоставления муниципальной услуги, администрации, а также должностных лиц, муниципальных служащих имеет право обратиться к </w:t>
      </w:r>
      <w:bookmarkStart w:id="10" w:name="_Hlk481594980"/>
      <w:r w:rsidRPr="0092158E">
        <w:rPr>
          <w:rFonts w:ascii="Times New Roman" w:hAnsi="Times New Roman"/>
          <w:sz w:val="28"/>
          <w:szCs w:val="28"/>
        </w:rPr>
        <w:t xml:space="preserve">руководителю структурного подразделения уполномоченного органа </w:t>
      </w:r>
      <w:bookmarkEnd w:id="10"/>
      <w:r w:rsidRPr="0092158E">
        <w:rPr>
          <w:rFonts w:ascii="Times New Roman" w:hAnsi="Times New Roman"/>
          <w:sz w:val="28"/>
          <w:szCs w:val="28"/>
        </w:rPr>
        <w:t>с жалобой.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>5.3. Жалоба подается в письменной или в электронной форме. Жалоба может быть направлена по почте, через МФЦ, с использованием сети Интернет, в том числе с использованием сайта администрации, Единого портала государственных и муниципальных услуг или Портала государственных и муниципальных услуг Самарской области, а также может быть принята при личном приеме заявителя.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" w:name="_Hlk481595030"/>
      <w:r w:rsidRPr="0092158E">
        <w:rPr>
          <w:rFonts w:ascii="Times New Roman" w:hAnsi="Times New Roman"/>
          <w:sz w:val="28"/>
          <w:szCs w:val="28"/>
        </w:rPr>
        <w:t>5.4. Жалоба должна содержать: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>1) наименование администрации (структурного подразделения уполномоченного органа), должностного лица администрации (структурного подразделения уполномоченного органа) либо муниципального служащего, решения и (или) действия (бездействие) которых обжалуются;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lastRenderedPageBreak/>
        <w:t>3) сведения об обжалуемых решениях и действиях (бездействии) администрации (структурного подразделения уполномоченного органа), должностного лица администрации (структурного подразделения уполномоченного органа) либо муниципального служащего;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>4) доводы, на основании которых заявитель не согласен с решением и действием (бездействием) администрации (структурного подразделения уполномоченного органа), должностного лица администрации (структурного подразделения уполномоченного органа)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>5.5. Заявитель может обратиться с жалобой в том числе в следующих случаях: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>1) нарушение срока регистрации заявления заявителя о предоставлении муниципальной услуги;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услуги;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услуги, у заявителя;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области, муниципальными правовыми актами;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</w:t>
      </w:r>
      <w:r w:rsidRPr="0092158E">
        <w:rPr>
          <w:rFonts w:ascii="Times New Roman" w:hAnsi="Times New Roman"/>
          <w:sz w:val="28"/>
          <w:szCs w:val="28"/>
        </w:rPr>
        <w:lastRenderedPageBreak/>
        <w:t>Федерации, нормативными правовыми актами Самарской области, муниципальными правовыми актами;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>7) отказ администрации (структурного подразделения уполномоченного органа), должностного лица администрации (структурного подразделения уполномоченного органа)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>5.6. Основанием для начала процедуры досудебного (внесудебного) обжалования является поступление в администрацию жалобы от заявителя.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>5.7. Заявитель имеет право на получение информации и документов, необходимых для обоснования и рассмотрения жалобы.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>5.8. Жалоба заявителя может быть адресована Главе городского округа Кинель Самарской области.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>5.9. Жалоба, поступившая в администрацию,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администрации,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 регистрации. Срок рассмотрения жалобы может быть сокращен в случаях, установленных Правительством Российской Федерации.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>5.10. По результатам рассмотрения жалобы администрация принимает одно из следующих решений: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 xml:space="preserve">- решение об удовлетворении жалобы заявителя, о признании неправомерным обжалованного действия (бездействия) и решения администрации, должностного лица администрации, муниципального служащего,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</w:t>
      </w:r>
      <w:r w:rsidRPr="0092158E">
        <w:rPr>
          <w:rFonts w:ascii="Times New Roman" w:hAnsi="Times New Roman"/>
          <w:sz w:val="28"/>
          <w:szCs w:val="28"/>
        </w:rPr>
        <w:lastRenderedPageBreak/>
        <w:t>правовыми актами Российской Федерации, нормативными правовыми актами Самарской области, муниципальными правовыми актами, а также в иных формах. Взамен документа, выданного в результате предоставления муниципальной услуги, в котором были допущены опечатки и (или) ошибки (решение о предварительном согласовании предоставления земельного участка, договор купли-продажи земельного участка, договор аренды земельного участка, договор безвозмездного пользования земельного участка, решение о предоставлении земельного участка в собственность бесплатно, решение о предоставлении земельного участка в постоянное (бессрочное) пользование) (далее – документ), выдаётся документ без опечаток и ошибок в срок, не превышающий 5 рабочих дней со дня обращения заявителя в администрацию о замене такого документа;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>- решение об отказе в удовлетворении жалобы.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>Заявителю направляется письменный ответ, содержащий результаты рассмотрения жалобы.</w:t>
      </w:r>
    </w:p>
    <w:p w:rsidR="0092158E" w:rsidRPr="0092158E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>5.11.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67F44" w:rsidRDefault="0092158E" w:rsidP="0092158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158E">
        <w:rPr>
          <w:rFonts w:ascii="Times New Roman" w:hAnsi="Times New Roman"/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  <w:bookmarkEnd w:id="8"/>
      <w:bookmarkEnd w:id="11"/>
      <w:r w:rsidR="00C67F44" w:rsidRPr="003945D4">
        <w:rPr>
          <w:rFonts w:ascii="Times New Roman" w:hAnsi="Times New Roman"/>
          <w:sz w:val="28"/>
          <w:szCs w:val="28"/>
        </w:rPr>
        <w:t xml:space="preserve"> </w:t>
      </w:r>
    </w:p>
    <w:p w:rsidR="00C67F44" w:rsidRPr="00643FD6" w:rsidRDefault="00C67F44" w:rsidP="00C67F4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679E8">
        <w:rPr>
          <w:rFonts w:ascii="Times New Roman" w:hAnsi="Times New Roman"/>
          <w:sz w:val="28"/>
          <w:szCs w:val="28"/>
        </w:rPr>
        <w:br w:type="page"/>
      </w:r>
    </w:p>
    <w:p w:rsidR="00C67F44" w:rsidRPr="00643FD6" w:rsidRDefault="00C67F44" w:rsidP="00C67F44">
      <w:pPr>
        <w:ind w:left="4536"/>
        <w:jc w:val="center"/>
        <w:rPr>
          <w:rFonts w:ascii="Times New Roman" w:hAnsi="Times New Roman"/>
          <w:i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1</w:t>
      </w:r>
    </w:p>
    <w:p w:rsidR="00C67F44" w:rsidRDefault="00C67F44" w:rsidP="00C67F44">
      <w:pPr>
        <w:pStyle w:val="ConsPlusNormal"/>
        <w:widowControl/>
        <w:ind w:left="4536"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="00111518" w:rsidRPr="00111518">
        <w:rPr>
          <w:rFonts w:ascii="Times New Roman" w:hAnsi="Times New Roman"/>
          <w:sz w:val="28"/>
          <w:szCs w:val="28"/>
        </w:rPr>
        <w:t>предоставления муниципальной услуги «Заключение соглашений об установлении сервитутов в отношении земельных участков, государственная собственность на которые не разграничена, на территории городского округа Кинель Самарской области»</w:t>
      </w:r>
    </w:p>
    <w:p w:rsidR="00C67F44" w:rsidRPr="00447088" w:rsidRDefault="00C67F44" w:rsidP="00C67F44">
      <w:pPr>
        <w:pStyle w:val="ConsPlusNormal"/>
        <w:widowControl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67F44" w:rsidRPr="00643FD6" w:rsidRDefault="00111518" w:rsidP="00C67F44">
      <w:pPr>
        <w:pStyle w:val="ConsPlusNonformat"/>
        <w:ind w:left="1416" w:firstLine="2837"/>
        <w:jc w:val="right"/>
        <w:rPr>
          <w:i/>
          <w:sz w:val="28"/>
          <w:szCs w:val="28"/>
        </w:rPr>
      </w:pPr>
      <w:r>
        <w:rPr>
          <w:sz w:val="28"/>
          <w:szCs w:val="28"/>
        </w:rPr>
        <w:t>Главе городского округа Кинель Самарской области</w:t>
      </w:r>
    </w:p>
    <w:p w:rsidR="00C67F44" w:rsidRPr="00643FD6" w:rsidRDefault="00C67F44" w:rsidP="00C67F44">
      <w:pPr>
        <w:pStyle w:val="ConsPlusNonformat"/>
        <w:ind w:left="2124" w:firstLine="708"/>
        <w:rPr>
          <w:sz w:val="28"/>
          <w:szCs w:val="28"/>
        </w:rPr>
      </w:pPr>
      <w:r w:rsidRPr="00643FD6">
        <w:rPr>
          <w:sz w:val="28"/>
          <w:szCs w:val="28"/>
        </w:rPr>
        <w:t xml:space="preserve">   _____________________________________________</w:t>
      </w:r>
    </w:p>
    <w:p w:rsidR="00C67F44" w:rsidRPr="00643FD6" w:rsidRDefault="00C67F44" w:rsidP="00C67F44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для юридических лиц:</w:t>
      </w:r>
      <w:r w:rsidRPr="00643FD6">
        <w:rPr>
          <w:sz w:val="28"/>
          <w:szCs w:val="28"/>
        </w:rPr>
        <w:t xml:space="preserve"> </w:t>
      </w:r>
      <w:r w:rsidRPr="00643FD6">
        <w:rPr>
          <w:i/>
          <w:sz w:val="28"/>
          <w:szCs w:val="28"/>
        </w:rPr>
        <w:t>наименование, место нахождения,</w:t>
      </w:r>
    </w:p>
    <w:p w:rsidR="00C67F44" w:rsidRPr="00643FD6" w:rsidRDefault="00C67F44" w:rsidP="00C67F44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 xml:space="preserve">_____________________________________________ </w:t>
      </w:r>
    </w:p>
    <w:p w:rsidR="00C67F44" w:rsidRPr="00643FD6" w:rsidRDefault="00C67F44" w:rsidP="00C67F44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ОГРН, ИНН</w:t>
      </w:r>
      <w:r w:rsidRPr="00643FD6">
        <w:rPr>
          <w:rStyle w:val="af1"/>
          <w:i/>
          <w:sz w:val="28"/>
          <w:szCs w:val="28"/>
        </w:rPr>
        <w:footnoteReference w:id="1"/>
      </w:r>
    </w:p>
    <w:p w:rsidR="00C67F44" w:rsidRPr="00643FD6" w:rsidRDefault="00C67F44" w:rsidP="00C67F44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sz w:val="28"/>
          <w:szCs w:val="28"/>
        </w:rPr>
        <w:t>_____________________________________________</w:t>
      </w:r>
      <w:r w:rsidRPr="00643FD6">
        <w:rPr>
          <w:i/>
          <w:sz w:val="28"/>
          <w:szCs w:val="28"/>
        </w:rPr>
        <w:t xml:space="preserve"> </w:t>
      </w:r>
    </w:p>
    <w:p w:rsidR="00C67F44" w:rsidRPr="00643FD6" w:rsidRDefault="00C67F44" w:rsidP="00C67F44">
      <w:pPr>
        <w:pStyle w:val="ConsPlusNonformat"/>
        <w:ind w:left="1416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для физических лиц: фамилия, имя и (при наличии) отчество,</w:t>
      </w:r>
    </w:p>
    <w:p w:rsidR="00C67F44" w:rsidRPr="00643FD6" w:rsidRDefault="00C67F44" w:rsidP="00C67F44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 xml:space="preserve">_____________________________________________ </w:t>
      </w:r>
    </w:p>
    <w:p w:rsidR="00C67F44" w:rsidRPr="00643FD6" w:rsidRDefault="00C67F44" w:rsidP="00C67F44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дата и место рождения, адрес места жительства (регистрации)</w:t>
      </w:r>
    </w:p>
    <w:p w:rsidR="00C67F44" w:rsidRPr="00643FD6" w:rsidRDefault="00C67F44" w:rsidP="00C67F44">
      <w:pPr>
        <w:pStyle w:val="ConsPlusNonformat"/>
        <w:jc w:val="right"/>
        <w:rPr>
          <w:sz w:val="28"/>
          <w:szCs w:val="28"/>
        </w:rPr>
      </w:pPr>
      <w:r w:rsidRPr="00643FD6">
        <w:rPr>
          <w:sz w:val="28"/>
          <w:szCs w:val="28"/>
        </w:rPr>
        <w:t>_____________________________________________</w:t>
      </w:r>
    </w:p>
    <w:p w:rsidR="00C67F44" w:rsidRPr="00643FD6" w:rsidRDefault="00C67F44" w:rsidP="00C67F44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 xml:space="preserve">реквизиты документа, удостоверяющего личность </w:t>
      </w:r>
    </w:p>
    <w:p w:rsidR="00C67F44" w:rsidRPr="00643FD6" w:rsidRDefault="00C67F44" w:rsidP="00C67F44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_____________________________________________</w:t>
      </w:r>
    </w:p>
    <w:p w:rsidR="00C67F44" w:rsidRPr="00643FD6" w:rsidRDefault="00C67F44" w:rsidP="00C67F44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 xml:space="preserve">(наименование, серия и номер, дата выдачи, </w:t>
      </w:r>
    </w:p>
    <w:p w:rsidR="00C67F44" w:rsidRPr="00643FD6" w:rsidRDefault="00C67F44" w:rsidP="00C67F44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наименование органа, выдавшего документ)</w:t>
      </w:r>
    </w:p>
    <w:p w:rsidR="00C67F44" w:rsidRPr="00643FD6" w:rsidRDefault="00C67F44" w:rsidP="00C67F44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_____________________________________________</w:t>
      </w:r>
    </w:p>
    <w:p w:rsidR="00C67F44" w:rsidRPr="00643FD6" w:rsidRDefault="00C67F44" w:rsidP="00C67F44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 xml:space="preserve">номер телефона, факс </w:t>
      </w:r>
    </w:p>
    <w:p w:rsidR="00C67F44" w:rsidRPr="00643FD6" w:rsidRDefault="00C67F44" w:rsidP="00C67F44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_____________________________________________</w:t>
      </w:r>
    </w:p>
    <w:p w:rsidR="00C67F44" w:rsidRPr="00643FD6" w:rsidRDefault="00C67F44" w:rsidP="00C67F44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 xml:space="preserve">почтовый адрес и (или) адрес электронной почты для связи </w:t>
      </w:r>
    </w:p>
    <w:p w:rsidR="00C67F44" w:rsidRPr="00643FD6" w:rsidRDefault="00C67F44" w:rsidP="00C67F44">
      <w:pPr>
        <w:pStyle w:val="ConsPlusNonformat"/>
        <w:jc w:val="right"/>
        <w:rPr>
          <w:i/>
          <w:sz w:val="28"/>
          <w:szCs w:val="28"/>
        </w:rPr>
      </w:pPr>
    </w:p>
    <w:p w:rsidR="00C67F44" w:rsidRPr="00643FD6" w:rsidRDefault="00C67F44" w:rsidP="00C67F44">
      <w:pPr>
        <w:pStyle w:val="ConsPlusNonformat"/>
        <w:jc w:val="center"/>
        <w:rPr>
          <w:sz w:val="28"/>
          <w:szCs w:val="28"/>
        </w:rPr>
      </w:pPr>
    </w:p>
    <w:p w:rsidR="00C67F44" w:rsidRPr="00643FD6" w:rsidRDefault="00C67F44" w:rsidP="00C67F44">
      <w:pPr>
        <w:pStyle w:val="ConsPlusNonformat"/>
        <w:jc w:val="center"/>
        <w:rPr>
          <w:sz w:val="28"/>
          <w:szCs w:val="28"/>
        </w:rPr>
      </w:pPr>
      <w:r w:rsidRPr="00643FD6">
        <w:rPr>
          <w:sz w:val="28"/>
          <w:szCs w:val="28"/>
        </w:rPr>
        <w:t xml:space="preserve">ЗАЯВЛЕНИЕ </w:t>
      </w:r>
    </w:p>
    <w:p w:rsidR="00C67F44" w:rsidRPr="00643FD6" w:rsidRDefault="00C67F44" w:rsidP="00C67F44">
      <w:pPr>
        <w:pStyle w:val="ConsPlusNonformat"/>
        <w:jc w:val="center"/>
        <w:rPr>
          <w:sz w:val="28"/>
          <w:szCs w:val="28"/>
        </w:rPr>
      </w:pPr>
      <w:r w:rsidRPr="00643FD6">
        <w:rPr>
          <w:sz w:val="28"/>
          <w:szCs w:val="28"/>
        </w:rPr>
        <w:t xml:space="preserve">о заключении соглашения об установлении сервитута </w:t>
      </w:r>
    </w:p>
    <w:p w:rsidR="00C67F44" w:rsidRPr="00643FD6" w:rsidRDefault="00C67F44" w:rsidP="00C67F44">
      <w:pPr>
        <w:pStyle w:val="ConsPlusNonformat"/>
        <w:jc w:val="center"/>
        <w:rPr>
          <w:sz w:val="28"/>
          <w:szCs w:val="28"/>
        </w:rPr>
      </w:pPr>
      <w:r w:rsidRPr="00643FD6">
        <w:rPr>
          <w:sz w:val="28"/>
          <w:szCs w:val="28"/>
        </w:rPr>
        <w:t xml:space="preserve">в отношении земельного участка, </w:t>
      </w:r>
    </w:p>
    <w:p w:rsidR="00C67F44" w:rsidRPr="00643FD6" w:rsidRDefault="00C67F44" w:rsidP="00C67F44">
      <w:pPr>
        <w:pStyle w:val="ConsPlusNonformat"/>
        <w:jc w:val="center"/>
        <w:rPr>
          <w:sz w:val="28"/>
          <w:szCs w:val="28"/>
        </w:rPr>
      </w:pPr>
      <w:r w:rsidRPr="00643FD6">
        <w:rPr>
          <w:sz w:val="28"/>
          <w:szCs w:val="28"/>
        </w:rPr>
        <w:t xml:space="preserve">государственная собственность на который не разграничена </w:t>
      </w:r>
    </w:p>
    <w:p w:rsidR="00C67F44" w:rsidRPr="00643FD6" w:rsidRDefault="00C67F44" w:rsidP="00C67F44">
      <w:pPr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Прошу заключить соглашение об установлении сервитута в отношении земельного участка/части земельного участка (</w:t>
      </w:r>
      <w:r w:rsidRPr="00643FD6">
        <w:rPr>
          <w:rFonts w:ascii="Times New Roman" w:hAnsi="Times New Roman"/>
          <w:i/>
        </w:rPr>
        <w:t>нужное подчеркнуть</w:t>
      </w:r>
      <w:r w:rsidRPr="00643FD6">
        <w:rPr>
          <w:rFonts w:ascii="Times New Roman" w:hAnsi="Times New Roman"/>
          <w:sz w:val="28"/>
          <w:szCs w:val="28"/>
        </w:rPr>
        <w:t>), имеющего кадастровый номер ________________________ для целей (</w:t>
      </w:r>
      <w:r w:rsidRPr="00643FD6">
        <w:rPr>
          <w:rFonts w:ascii="Times New Roman" w:hAnsi="Times New Roman"/>
          <w:i/>
          <w:sz w:val="28"/>
          <w:szCs w:val="28"/>
        </w:rPr>
        <w:t>нужное подчеркнуть</w:t>
      </w:r>
      <w:r w:rsidRPr="00643FD6">
        <w:rPr>
          <w:rFonts w:ascii="Times New Roman" w:hAnsi="Times New Roman"/>
          <w:sz w:val="28"/>
          <w:szCs w:val="28"/>
        </w:rPr>
        <w:t xml:space="preserve">): </w:t>
      </w:r>
    </w:p>
    <w:p w:rsidR="00C67F44" w:rsidRPr="00643FD6" w:rsidRDefault="00C67F44" w:rsidP="00C67F4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lastRenderedPageBreak/>
        <w:t xml:space="preserve">размещения линейных объектов, сооружений связи, специальных информационных знаков и защитных сооружений, не препятствующих разрешенному использованию земельного участка; </w:t>
      </w:r>
    </w:p>
    <w:p w:rsidR="00C67F44" w:rsidRPr="00643FD6" w:rsidRDefault="00C67F44" w:rsidP="00C67F4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проведения изыскательских работ; </w:t>
      </w:r>
    </w:p>
    <w:p w:rsidR="00C67F44" w:rsidRPr="00643FD6" w:rsidRDefault="00C67F44" w:rsidP="00C67F4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ведения работ, связанных с пользованием недрами, </w:t>
      </w:r>
    </w:p>
    <w:p w:rsidR="00C67F44" w:rsidRPr="00643FD6" w:rsidRDefault="00C67F44" w:rsidP="00C67F44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на срок ____________. </w:t>
      </w:r>
    </w:p>
    <w:p w:rsidR="00C67F44" w:rsidRPr="00643FD6" w:rsidRDefault="00C67F44" w:rsidP="00C67F44">
      <w:pPr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Выражаю согласие об установлении сервитута в отношении части земельного участка, государственная собственность на который не разграничена, без проведения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части земельного участка в отношении которой предполагается установить сервитут, без осуществления государственного кадастрового учета указанной части земельного участка и без государственной регистрации ограничения (обременения), возникающего в связи с установлением данного сервитута.</w:t>
      </w:r>
      <w:r w:rsidRPr="00643FD6">
        <w:rPr>
          <w:rStyle w:val="af1"/>
          <w:rFonts w:ascii="Times New Roman" w:hAnsi="Times New Roman"/>
          <w:sz w:val="28"/>
          <w:szCs w:val="28"/>
        </w:rPr>
        <w:footnoteReference w:id="2"/>
      </w:r>
      <w:r w:rsidRPr="00643FD6">
        <w:rPr>
          <w:rFonts w:ascii="Times New Roman" w:hAnsi="Times New Roman"/>
          <w:sz w:val="28"/>
          <w:szCs w:val="28"/>
        </w:rPr>
        <w:t xml:space="preserve"> </w:t>
      </w:r>
    </w:p>
    <w:p w:rsidR="00C67F44" w:rsidRPr="00643FD6" w:rsidRDefault="00C67F44" w:rsidP="00C67F44">
      <w:pPr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ind w:firstLine="709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К заявлению прилагаю следующие документы: </w:t>
      </w:r>
    </w:p>
    <w:p w:rsidR="00C67F44" w:rsidRPr="00643FD6" w:rsidRDefault="00C67F44" w:rsidP="00C67F44">
      <w:pPr>
        <w:pStyle w:val="af9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схема границ сервитута на кадастровом плане территории; </w:t>
      </w:r>
    </w:p>
    <w:p w:rsidR="00C67F44" w:rsidRPr="00643FD6" w:rsidRDefault="00C67F44" w:rsidP="00C67F4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2) документ, подтверждающий полномочия представителя заявителя (в случае, если с заявлением о заключении соглашения об установлении сервитута обращается представитель заявителя). </w:t>
      </w:r>
    </w:p>
    <w:p w:rsidR="00C67F44" w:rsidRPr="00643FD6" w:rsidRDefault="00C67F44" w:rsidP="00C67F44">
      <w:pPr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Прошу результат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643FD6">
        <w:rPr>
          <w:rFonts w:ascii="Times New Roman" w:hAnsi="Times New Roman"/>
          <w:sz w:val="28"/>
          <w:szCs w:val="28"/>
        </w:rPr>
        <w:t>ной услуги в форме документа на бумажном носителе прошу: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а) вручить лично;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б) направить по месту фактического проживания (месту  нахождения) в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форме документа на бумажном носителе.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spacing w:after="340"/>
        <w:ind w:firstLine="709"/>
        <w:rPr>
          <w:rFonts w:ascii="Times New Roman" w:hAnsi="Times New Roman"/>
        </w:rPr>
      </w:pPr>
      <w:r w:rsidRPr="00643FD6">
        <w:rPr>
          <w:rFonts w:ascii="Times New Roman" w:hAnsi="Times New Roman"/>
        </w:rPr>
        <w:t>(нужное подчеркнуть)</w:t>
      </w:r>
    </w:p>
    <w:p w:rsidR="00C67F44" w:rsidRPr="00643FD6" w:rsidRDefault="00C67F44" w:rsidP="00C67F44">
      <w:pPr>
        <w:pStyle w:val="ConsPlusNonformat"/>
        <w:ind w:firstLine="709"/>
        <w:jc w:val="both"/>
        <w:rPr>
          <w:sz w:val="28"/>
          <w:szCs w:val="28"/>
        </w:rPr>
      </w:pPr>
      <w:r w:rsidRPr="00643FD6">
        <w:rPr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  <w:r w:rsidRPr="00643FD6">
        <w:rPr>
          <w:rStyle w:val="af1"/>
          <w:sz w:val="28"/>
          <w:szCs w:val="28"/>
        </w:rPr>
        <w:footnoteReference w:id="3"/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spacing w:after="340"/>
        <w:ind w:firstLine="709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82"/>
        <w:gridCol w:w="418"/>
        <w:gridCol w:w="6455"/>
      </w:tblGrid>
      <w:tr w:rsidR="00C67F44" w:rsidRPr="00643FD6" w:rsidTr="00C67F44">
        <w:tc>
          <w:tcPr>
            <w:tcW w:w="2518" w:type="dxa"/>
            <w:tcBorders>
              <w:top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</w:p>
        </w:tc>
      </w:tr>
      <w:tr w:rsidR="00C67F44" w:rsidRPr="00643FD6" w:rsidTr="00C67F44">
        <w:tc>
          <w:tcPr>
            <w:tcW w:w="2518" w:type="dxa"/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67F44" w:rsidRPr="00643FD6" w:rsidTr="00C67F44">
        <w:tc>
          <w:tcPr>
            <w:tcW w:w="2518" w:type="dxa"/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>М.П.</w:t>
            </w:r>
          </w:p>
        </w:tc>
        <w:tc>
          <w:tcPr>
            <w:tcW w:w="425" w:type="dxa"/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C67F44" w:rsidRPr="00643FD6" w:rsidTr="00C67F44">
        <w:tc>
          <w:tcPr>
            <w:tcW w:w="2518" w:type="dxa"/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 xml:space="preserve">(для юридических </w:t>
            </w:r>
          </w:p>
        </w:tc>
        <w:tc>
          <w:tcPr>
            <w:tcW w:w="425" w:type="dxa"/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  <w:tr w:rsidR="00C67F44" w:rsidRPr="00643FD6" w:rsidTr="00C67F44">
        <w:tc>
          <w:tcPr>
            <w:tcW w:w="2518" w:type="dxa"/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  <w:vertAlign w:val="superscript"/>
              </w:rPr>
            </w:pPr>
            <w:r w:rsidRPr="00643FD6"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по </w:t>
            </w:r>
          </w:p>
        </w:tc>
      </w:tr>
      <w:tr w:rsidR="00C67F44" w:rsidRPr="00643FD6" w:rsidTr="00C67F44">
        <w:tc>
          <w:tcPr>
            <w:tcW w:w="2518" w:type="dxa"/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25" w:type="dxa"/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  <w:tr w:rsidR="00C67F44" w:rsidRPr="00643FD6" w:rsidTr="00C67F44">
        <w:tc>
          <w:tcPr>
            <w:tcW w:w="2518" w:type="dxa"/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25" w:type="dxa"/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C67F44" w:rsidRPr="00643FD6" w:rsidRDefault="00C67F44" w:rsidP="00C67F44">
      <w:pPr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ind w:left="4536"/>
        <w:jc w:val="center"/>
        <w:rPr>
          <w:rFonts w:ascii="Times New Roman" w:hAnsi="Times New Roman"/>
          <w:i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br w:type="page"/>
      </w:r>
      <w:bookmarkStart w:id="12" w:name="_Hlk483318537"/>
      <w:r w:rsidRPr="00643FD6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2</w:t>
      </w:r>
    </w:p>
    <w:p w:rsidR="00C67F44" w:rsidRDefault="00C67F44" w:rsidP="00C67F44">
      <w:pPr>
        <w:pStyle w:val="ConsPlusNormal"/>
        <w:widowControl/>
        <w:ind w:left="4536"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="00111518" w:rsidRPr="00111518">
        <w:rPr>
          <w:rFonts w:ascii="Times New Roman" w:hAnsi="Times New Roman"/>
          <w:sz w:val="28"/>
          <w:szCs w:val="28"/>
        </w:rPr>
        <w:t>предоставления муниципальной услуги «Заключение соглашений об установлении сервитутов в отношении земельных участков, государственная собственность на которые не разграничена, на территории городского округа Кинель Самарской области»</w:t>
      </w:r>
    </w:p>
    <w:p w:rsidR="00C67F44" w:rsidRPr="00643FD6" w:rsidRDefault="00C67F44" w:rsidP="00C67F44">
      <w:pPr>
        <w:pStyle w:val="ConsPlusNormal"/>
        <w:widowControl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67F44" w:rsidRPr="00643FD6" w:rsidRDefault="00C67F44" w:rsidP="00C67F44">
      <w:pPr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Блок-схемы административных процедур</w:t>
      </w:r>
    </w:p>
    <w:p w:rsidR="00C67F44" w:rsidRPr="00643FD6" w:rsidRDefault="00C67F44" w:rsidP="00C67F44">
      <w:pPr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tabs>
          <w:tab w:val="left" w:pos="6211"/>
        </w:tabs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Блок-схема № 1: Представление документов заявителя в </w:t>
      </w:r>
      <w:r>
        <w:rPr>
          <w:rFonts w:ascii="Times New Roman" w:hAnsi="Times New Roman"/>
          <w:sz w:val="28"/>
          <w:szCs w:val="28"/>
        </w:rPr>
        <w:t>администрацию</w:t>
      </w:r>
    </w:p>
    <w:p w:rsidR="00C67F44" w:rsidRPr="00643FD6" w:rsidRDefault="00C67F44" w:rsidP="00C67F44">
      <w:pPr>
        <w:tabs>
          <w:tab w:val="left" w:pos="6211"/>
        </w:tabs>
        <w:jc w:val="center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tabs>
          <w:tab w:val="left" w:pos="621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70485</wp:posOffset>
                </wp:positionV>
                <wp:extent cx="1478915" cy="342900"/>
                <wp:effectExtent l="0" t="0" r="26035" b="19050"/>
                <wp:wrapNone/>
                <wp:docPr id="123" name="Прямоугольник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891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4F2C" w:rsidRPr="00330F06" w:rsidRDefault="00164F2C" w:rsidP="00C67F44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330F06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Приём документов в 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администрации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3" o:spid="_x0000_s1026" style="position:absolute;margin-left:162pt;margin-top:5.55pt;width:116.4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">
                <v:textbox>
                  <w:txbxContent>
                    <w:p w:rsidR="00164F2C" w:rsidRPr="00330F06" w:rsidRDefault="00164F2C" w:rsidP="00C67F44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330F06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Приём документов в 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администрации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72390</wp:posOffset>
                </wp:positionV>
                <wp:extent cx="1420495" cy="800100"/>
                <wp:effectExtent l="0" t="0" r="27305" b="19050"/>
                <wp:wrapNone/>
                <wp:docPr id="124" name="Блок-схема: процесс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0495" cy="8001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4F2C" w:rsidRPr="00330F06" w:rsidRDefault="00164F2C" w:rsidP="00C67F44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330F06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Приём заявления 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администрацией </w:t>
                            </w:r>
                            <w:r w:rsidRPr="00330F06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по почте или в электронной форме и уведомление заявителя о регистрации заявления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24" o:spid="_x0000_s1027" type="#_x0000_t109" style="position:absolute;margin-left:0;margin-top:5.7pt;width:111.85pt;height:6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">
                <v:textbox>
                  <w:txbxContent>
                    <w:p w:rsidR="00164F2C" w:rsidRPr="00330F06" w:rsidRDefault="00164F2C" w:rsidP="00C67F44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330F06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Приём заявления 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администрацией </w:t>
                      </w:r>
                      <w:r w:rsidRPr="00330F06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по почте или в электронной форме и уведомление заявителя о регистрации заявления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48260</wp:posOffset>
                </wp:positionV>
                <wp:extent cx="1478915" cy="228600"/>
                <wp:effectExtent l="0" t="0" r="26035" b="19050"/>
                <wp:wrapNone/>
                <wp:docPr id="125" name="Прямоугольник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891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4F2C" w:rsidRPr="00790824" w:rsidRDefault="00164F2C" w:rsidP="00C67F44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79082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Приём документов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в МФЦ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5" o:spid="_x0000_s1028" style="position:absolute;margin-left:333pt;margin-top:3.8pt;width:116.4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">
                <v:textbox>
                  <w:txbxContent>
                    <w:p w:rsidR="00164F2C" w:rsidRPr="00790824" w:rsidRDefault="00164F2C" w:rsidP="00C67F44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790824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Приём документов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в МФЦ</w:t>
                      </w:r>
                    </w:p>
                  </w:txbxContent>
                </v:textbox>
              </v:rect>
            </w:pict>
          </mc:Fallback>
        </mc:AlternateContent>
      </w:r>
    </w:p>
    <w:p w:rsidR="00C67F44" w:rsidRPr="00643FD6" w:rsidRDefault="00C67F44" w:rsidP="00C67F44">
      <w:pPr>
        <w:tabs>
          <w:tab w:val="left" w:pos="6211"/>
        </w:tabs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8" distR="114298" simplePos="0" relativeHeight="25166028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94615</wp:posOffset>
                </wp:positionV>
                <wp:extent cx="1028700" cy="571500"/>
                <wp:effectExtent l="57150" t="57150" r="57150" b="114300"/>
                <wp:wrapNone/>
                <wp:docPr id="126" name="Прямая со стрелкой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1028700" cy="5715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41EA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6" o:spid="_x0000_s1026" type="#_x0000_t32" style="position:absolute;margin-left:252pt;margin-top:7.45pt;width:81pt;height:45pt;flip:x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665408" behindDoc="0" locked="0" layoutInCell="1" allowOverlap="1">
                <wp:simplePos x="0" y="0"/>
                <wp:positionH relativeFrom="column">
                  <wp:posOffset>5372099</wp:posOffset>
                </wp:positionH>
                <wp:positionV relativeFrom="paragraph">
                  <wp:posOffset>72390</wp:posOffset>
                </wp:positionV>
                <wp:extent cx="0" cy="228600"/>
                <wp:effectExtent l="114300" t="38100" r="95250" b="95250"/>
                <wp:wrapNone/>
                <wp:docPr id="127" name="Прямая со стрелкой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D2D7D" id="Прямая со стрелкой 127" o:spid="_x0000_s1026" type="#_x0000_t32" style="position:absolute;margin-left:423pt;margin-top:5.7pt;width:0;height:18pt;z-index:25166540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:rsidR="00C67F44" w:rsidRPr="00643FD6" w:rsidRDefault="00C67F44" w:rsidP="00C67F44">
      <w:pPr>
        <w:tabs>
          <w:tab w:val="left" w:pos="6211"/>
        </w:tabs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7" distR="114297" simplePos="0" relativeHeight="251662336" behindDoc="0" locked="0" layoutInCell="1" allowOverlap="1">
                <wp:simplePos x="0" y="0"/>
                <wp:positionH relativeFrom="column">
                  <wp:posOffset>2857499</wp:posOffset>
                </wp:positionH>
                <wp:positionV relativeFrom="paragraph">
                  <wp:posOffset>4445</wp:posOffset>
                </wp:positionV>
                <wp:extent cx="0" cy="457200"/>
                <wp:effectExtent l="114300" t="38100" r="95250" b="95250"/>
                <wp:wrapNone/>
                <wp:docPr id="128" name="Прямая со стрелкой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0D3767" id="Прямая со стрелкой 128" o:spid="_x0000_s1026" type="#_x0000_t32" style="position:absolute;margin-left:225pt;margin-top:.35pt;width:0;height:36pt;z-index:25166233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96520</wp:posOffset>
                </wp:positionV>
                <wp:extent cx="1049020" cy="571500"/>
                <wp:effectExtent l="0" t="0" r="17780" b="19050"/>
                <wp:wrapNone/>
                <wp:docPr id="129" name="Прямоугольник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902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4F2C" w:rsidRPr="00790824" w:rsidRDefault="00164F2C" w:rsidP="00C67F44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Прием документов по почте, с курьером, экспресс-почтой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9" o:spid="_x0000_s1029" style="position:absolute;left:0;text-align:left;margin-left:378pt;margin-top:7.6pt;width:82.6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">
                <v:textbox>
                  <w:txbxContent>
                    <w:p w:rsidR="00164F2C" w:rsidRPr="00790824" w:rsidRDefault="00164F2C" w:rsidP="00C67F44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Прием документов по почте, с курьером, экспресс-почтой</w:t>
                      </w:r>
                    </w:p>
                  </w:txbxContent>
                </v:textbox>
              </v:rect>
            </w:pict>
          </mc:Fallback>
        </mc:AlternateContent>
      </w:r>
    </w:p>
    <w:p w:rsidR="00C67F44" w:rsidRPr="00643FD6" w:rsidRDefault="00C67F44" w:rsidP="00C67F44">
      <w:pPr>
        <w:tabs>
          <w:tab w:val="left" w:pos="6211"/>
        </w:tabs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rPr>
          <w:rFonts w:ascii="Times New Roman" w:hAnsi="Times New Roman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298" distR="114298" simplePos="0" relativeHeight="25166745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52705</wp:posOffset>
                </wp:positionV>
                <wp:extent cx="571500" cy="4686300"/>
                <wp:effectExtent l="57150" t="38100" r="114300" b="95250"/>
                <wp:wrapNone/>
                <wp:docPr id="130" name="Прямая со стрелкой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1500" cy="46863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CF2303" id="Прямая со стрелкой 130" o:spid="_x0000_s1026" type="#_x0000_t32" style="position:absolute;margin-left:54pt;margin-top:4.15pt;width:45pt;height:369pt;z-index:25166745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52705</wp:posOffset>
                </wp:positionV>
                <wp:extent cx="800100" cy="685800"/>
                <wp:effectExtent l="0" t="0" r="19050" b="19050"/>
                <wp:wrapNone/>
                <wp:docPr id="131" name="Прямоугольник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4F2C" w:rsidRPr="00790824" w:rsidRDefault="00164F2C" w:rsidP="00C67F44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79082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Приём документов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при личном обращении заявителя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1" o:spid="_x0000_s1030" style="position:absolute;margin-left:189pt;margin-top:4.15pt;width:63pt;height:5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">
                <v:textbox>
                  <w:txbxContent>
                    <w:p w:rsidR="00164F2C" w:rsidRPr="00790824" w:rsidRDefault="00164F2C" w:rsidP="00C67F44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790824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Приём документов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при личном обращении заявителя</w:t>
                      </w:r>
                    </w:p>
                  </w:txbxContent>
                </v:textbox>
              </v:rect>
            </w:pict>
          </mc:Fallback>
        </mc:AlternateContent>
      </w:r>
    </w:p>
    <w:p w:rsidR="00C67F44" w:rsidRPr="00643FD6" w:rsidRDefault="00C67F44" w:rsidP="00C67F44">
      <w:pPr>
        <w:tabs>
          <w:tab w:val="left" w:pos="6211"/>
        </w:tabs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8" distR="114298" simplePos="0" relativeHeight="251666432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142240</wp:posOffset>
                </wp:positionV>
                <wp:extent cx="571500" cy="4479925"/>
                <wp:effectExtent l="114300" t="38100" r="76200" b="111125"/>
                <wp:wrapNone/>
                <wp:docPr id="132" name="Прямая со стрелкой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571500" cy="447992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2CC78C" id="Прямая со стрелкой 132" o:spid="_x0000_s1026" type="#_x0000_t32" style="position:absolute;margin-left:378pt;margin-top:11.2pt;width:45pt;height:352.75pt;flip:x;z-index:25166643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:rsidR="00C67F44" w:rsidRPr="00643FD6" w:rsidRDefault="00C67F44" w:rsidP="00C67F44">
      <w:pPr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7" distR="114297" simplePos="0" relativeHeight="251727872" behindDoc="0" locked="0" layoutInCell="1" allowOverlap="1">
                <wp:simplePos x="0" y="0"/>
                <wp:positionH relativeFrom="column">
                  <wp:posOffset>2057399</wp:posOffset>
                </wp:positionH>
                <wp:positionV relativeFrom="paragraph">
                  <wp:posOffset>3388995</wp:posOffset>
                </wp:positionV>
                <wp:extent cx="0" cy="228600"/>
                <wp:effectExtent l="114300" t="38100" r="95250" b="95250"/>
                <wp:wrapNone/>
                <wp:docPr id="133" name="Прямая со стрелкой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A512FB" id="Прямая со стрелкой 133" o:spid="_x0000_s1026" type="#_x0000_t32" style="position:absolute;margin-left:162pt;margin-top:266.85pt;width:0;height:18pt;z-index:251727872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726848" behindDoc="0" locked="0" layoutInCell="1" allowOverlap="1">
                <wp:simplePos x="0" y="0"/>
                <wp:positionH relativeFrom="column">
                  <wp:posOffset>3771899</wp:posOffset>
                </wp:positionH>
                <wp:positionV relativeFrom="paragraph">
                  <wp:posOffset>3388995</wp:posOffset>
                </wp:positionV>
                <wp:extent cx="0" cy="1028700"/>
                <wp:effectExtent l="114300" t="38100" r="114300" b="95250"/>
                <wp:wrapNone/>
                <wp:docPr id="134" name="Прямая со стрелкой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0287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14A3D9" id="Прямая со стрелкой 134" o:spid="_x0000_s1026" type="#_x0000_t32" style="position:absolute;margin-left:297pt;margin-top:266.85pt;width:0;height:81pt;z-index:25172684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669504" behindDoc="0" locked="0" layoutInCell="1" allowOverlap="1">
                <wp:simplePos x="0" y="0"/>
                <wp:positionH relativeFrom="column">
                  <wp:posOffset>4457699</wp:posOffset>
                </wp:positionH>
                <wp:positionV relativeFrom="paragraph">
                  <wp:posOffset>2588895</wp:posOffset>
                </wp:positionV>
                <wp:extent cx="0" cy="1828800"/>
                <wp:effectExtent l="114300" t="38100" r="114300" b="95250"/>
                <wp:wrapNone/>
                <wp:docPr id="135" name="Прямая со стрелкой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E2A616" id="Прямая со стрелкой 135" o:spid="_x0000_s1026" type="#_x0000_t32" style="position:absolute;margin-left:351pt;margin-top:203.85pt;width:0;height:2in;z-index:25166950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3617595</wp:posOffset>
                </wp:positionV>
                <wp:extent cx="1828800" cy="457200"/>
                <wp:effectExtent l="0" t="0" r="19050" b="19050"/>
                <wp:wrapNone/>
                <wp:docPr id="136" name="Прямоугольник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4F2C" w:rsidRPr="00790824" w:rsidRDefault="00164F2C" w:rsidP="00C67F44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Заявитель согласен доработать документы, документы возвращаются заявителю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6" o:spid="_x0000_s1031" style="position:absolute;margin-left:108pt;margin-top:284.85pt;width:2in;height:36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">
                <v:textbox>
                  <w:txbxContent>
                    <w:p w:rsidR="00164F2C" w:rsidRPr="00790824" w:rsidRDefault="00164F2C" w:rsidP="00C67F44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Заявитель согласен доработать документы, документы возвращаются заявителю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4417695</wp:posOffset>
                </wp:positionV>
                <wp:extent cx="4000500" cy="342900"/>
                <wp:effectExtent l="0" t="0" r="19050" b="19050"/>
                <wp:wrapNone/>
                <wp:docPr id="137" name="Прямоугольник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023C" w:rsidRPr="0012023C" w:rsidRDefault="0012023C" w:rsidP="0012023C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12023C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>Дальнейшая работа в соответствии с Блок-схемой № 2</w:t>
                            </w:r>
                          </w:p>
                          <w:p w:rsidR="00164F2C" w:rsidRDefault="00164F2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7" o:spid="_x0000_s1032" style="position:absolute;margin-left:81pt;margin-top:347.85pt;width:315pt;height:2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">
                <v:textbox>
                  <w:txbxContent>
                    <w:p w:rsidR="0012023C" w:rsidRPr="0012023C" w:rsidRDefault="0012023C" w:rsidP="0012023C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 w:rsidRPr="0012023C"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  <w:t>Дальнейшая работа в соответствии с Блок-схемой № 2</w:t>
                      </w:r>
                    </w:p>
                    <w:p w:rsidR="00164F2C" w:rsidRDefault="00164F2C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298" distR="114298" simplePos="0" relativeHeight="251724800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3046094</wp:posOffset>
                </wp:positionV>
                <wp:extent cx="228600" cy="0"/>
                <wp:effectExtent l="57150" t="95250" r="19050" b="171450"/>
                <wp:wrapNone/>
                <wp:docPr id="138" name="Прямая со стрелкой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87DBD5" id="Прямая со стрелкой 138" o:spid="_x0000_s1026" type="#_x0000_t32" style="position:absolute;margin-left:3in;margin-top:239.85pt;width:18pt;height:0;z-index:251724800;visibility:visible;mso-wrap-style:square;mso-width-percent:0;mso-height-percent:0;mso-wrap-distance-left:3.17494mm;mso-wrap-distance-top:-3e-5mm;mso-wrap-distance-right:3.17494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2817495</wp:posOffset>
                </wp:positionV>
                <wp:extent cx="1257300" cy="571500"/>
                <wp:effectExtent l="0" t="0" r="19050" b="19050"/>
                <wp:wrapNone/>
                <wp:docPr id="139" name="Прямоугольник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023C" w:rsidRPr="0012023C" w:rsidRDefault="0012023C" w:rsidP="0012023C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12023C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 xml:space="preserve">Заявитель не согласен доработать документы, запрос регистрируется </w:t>
                            </w:r>
                          </w:p>
                          <w:p w:rsidR="00164F2C" w:rsidRDefault="00164F2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9" o:spid="_x0000_s1033" style="position:absolute;margin-left:234pt;margin-top:221.85pt;width:99pt;height:4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">
                <v:textbox>
                  <w:txbxContent>
                    <w:p w:rsidR="0012023C" w:rsidRPr="0012023C" w:rsidRDefault="0012023C" w:rsidP="0012023C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 w:rsidRPr="0012023C"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  <w:t xml:space="preserve">Заявитель не согласен доработать документы, запрос регистрируется </w:t>
                      </w:r>
                    </w:p>
                    <w:p w:rsidR="00164F2C" w:rsidRDefault="00164F2C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720704" behindDoc="0" locked="0" layoutInCell="1" allowOverlap="1">
                <wp:simplePos x="0" y="0"/>
                <wp:positionH relativeFrom="column">
                  <wp:posOffset>4229099</wp:posOffset>
                </wp:positionH>
                <wp:positionV relativeFrom="paragraph">
                  <wp:posOffset>1331595</wp:posOffset>
                </wp:positionV>
                <wp:extent cx="0" cy="571500"/>
                <wp:effectExtent l="114300" t="38100" r="95250" b="95250"/>
                <wp:wrapNone/>
                <wp:docPr id="140" name="Прямая со стрелкой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1BC24F" id="Прямая со стрелкой 140" o:spid="_x0000_s1026" type="#_x0000_t32" style="position:absolute;margin-left:333pt;margin-top:104.85pt;width:0;height:45pt;z-index:25172070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1903095</wp:posOffset>
                </wp:positionV>
                <wp:extent cx="1371600" cy="685800"/>
                <wp:effectExtent l="0" t="0" r="19050" b="19050"/>
                <wp:wrapNone/>
                <wp:docPr id="141" name="Прямоугольник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4F2C" w:rsidRPr="00790824" w:rsidRDefault="00164F2C" w:rsidP="00C67F44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Документы соответствуют требованиям пункта 2.6 Административного регламента, запрос регистрируется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1" o:spid="_x0000_s1034" style="position:absolute;margin-left:270pt;margin-top:149.85pt;width:108pt;height:54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">
                <v:textbox>
                  <w:txbxContent>
                    <w:p w:rsidR="00164F2C" w:rsidRPr="00790824" w:rsidRDefault="00164F2C" w:rsidP="00C67F44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Документы соответствуют требованиям пункта 2.6 Административного регламента, запрос регистрируется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722752" behindDoc="0" locked="0" layoutInCell="1" allowOverlap="1">
                <wp:simplePos x="0" y="0"/>
                <wp:positionH relativeFrom="column">
                  <wp:posOffset>2057399</wp:posOffset>
                </wp:positionH>
                <wp:positionV relativeFrom="paragraph">
                  <wp:posOffset>2588895</wp:posOffset>
                </wp:positionV>
                <wp:extent cx="0" cy="228600"/>
                <wp:effectExtent l="114300" t="38100" r="95250" b="95250"/>
                <wp:wrapNone/>
                <wp:docPr id="142" name="Прямая со стрелкой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1D8FAD" id="Прямая со стрелкой 142" o:spid="_x0000_s1026" type="#_x0000_t32" style="position:absolute;margin-left:162pt;margin-top:203.85pt;width:0;height:18pt;z-index:251722752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2817495</wp:posOffset>
                </wp:positionV>
                <wp:extent cx="1371600" cy="571500"/>
                <wp:effectExtent l="0" t="0" r="19050" b="19050"/>
                <wp:wrapNone/>
                <wp:docPr id="143" name="Прямоугольник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4F2C" w:rsidRPr="00790824" w:rsidRDefault="00164F2C" w:rsidP="00C67F44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Заявитель согласен доработать документы, документы возвращаются заявителю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3" o:spid="_x0000_s1035" style="position:absolute;margin-left:108pt;margin-top:221.85pt;width:108pt;height:45pt;flip: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">
                <v:textbox>
                  <w:txbxContent>
                    <w:p w:rsidR="00164F2C" w:rsidRPr="00790824" w:rsidRDefault="00164F2C" w:rsidP="00C67F44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Заявитель согласен доработать документы, документы возвращаются заявителю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719680" behindDoc="0" locked="0" layoutInCell="1" allowOverlap="1">
                <wp:simplePos x="0" y="0"/>
                <wp:positionH relativeFrom="column">
                  <wp:posOffset>2057399</wp:posOffset>
                </wp:positionH>
                <wp:positionV relativeFrom="paragraph">
                  <wp:posOffset>1560195</wp:posOffset>
                </wp:positionV>
                <wp:extent cx="0" cy="342900"/>
                <wp:effectExtent l="114300" t="38100" r="133350" b="95250"/>
                <wp:wrapNone/>
                <wp:docPr id="144" name="Прямая со стрелкой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137F47" id="Прямая со стрелкой 144" o:spid="_x0000_s1026" type="#_x0000_t32" style="position:absolute;margin-left:162pt;margin-top:122.85pt;width:0;height:27pt;z-index:25171968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1903095</wp:posOffset>
                </wp:positionV>
                <wp:extent cx="1485900" cy="685800"/>
                <wp:effectExtent l="0" t="0" r="19050" b="19050"/>
                <wp:wrapNone/>
                <wp:docPr id="145" name="Прямоугольник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5C86" w:rsidRPr="00E15C86" w:rsidRDefault="00E15C86" w:rsidP="00E15C86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E15C86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>Документы не соответствуют требованиям пункта 2.6 Административного регламента, информирование об этом заявителя</w:t>
                            </w:r>
                          </w:p>
                          <w:p w:rsidR="00164F2C" w:rsidRDefault="00164F2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5" o:spid="_x0000_s1036" style="position:absolute;margin-left:99pt;margin-top:149.85pt;width:117pt;height:54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">
                <v:textbox>
                  <w:txbxContent>
                    <w:p w:rsidR="00E15C86" w:rsidRPr="00E15C86" w:rsidRDefault="00E15C86" w:rsidP="00E15C86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 w:rsidRPr="00E15C86"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  <w:t>Документы не соответствуют требованиям пункта 2.6 Административного регламента, информирование об этом заявителя</w:t>
                      </w:r>
                    </w:p>
                    <w:p w:rsidR="00164F2C" w:rsidRDefault="00164F2C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645795</wp:posOffset>
                </wp:positionV>
                <wp:extent cx="3429000" cy="1143000"/>
                <wp:effectExtent l="38100" t="19050" r="38100" b="38100"/>
                <wp:wrapNone/>
                <wp:docPr id="146" name="Блок-схема: решение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0" cy="11430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5C86" w:rsidRPr="00E15C86" w:rsidRDefault="00E15C86" w:rsidP="00E15C86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E15C86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 xml:space="preserve">Проверка соответствия документов требованиям пункта 2.6,Административного регламента </w:t>
                            </w:r>
                          </w:p>
                          <w:p w:rsidR="00164F2C" w:rsidRDefault="00164F2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146" o:spid="_x0000_s1037" type="#_x0000_t110" style="position:absolute;margin-left:90pt;margin-top:50.85pt;width:270pt;height:90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">
                <v:textbox>
                  <w:txbxContent>
                    <w:p w:rsidR="00E15C86" w:rsidRPr="00E15C86" w:rsidRDefault="00E15C86" w:rsidP="00E15C86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 w:rsidRPr="00E15C86"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  <w:t xml:space="preserve">Проверка соответствия документов требованиям пункта 2.6,Административного регламента </w:t>
                      </w:r>
                    </w:p>
                    <w:p w:rsidR="00164F2C" w:rsidRDefault="00164F2C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716608" behindDoc="0" locked="0" layoutInCell="1" allowOverlap="1">
                <wp:simplePos x="0" y="0"/>
                <wp:positionH relativeFrom="column">
                  <wp:posOffset>2857499</wp:posOffset>
                </wp:positionH>
                <wp:positionV relativeFrom="paragraph">
                  <wp:posOffset>417195</wp:posOffset>
                </wp:positionV>
                <wp:extent cx="0" cy="228600"/>
                <wp:effectExtent l="114300" t="38100" r="95250" b="95250"/>
                <wp:wrapNone/>
                <wp:docPr id="147" name="Прямая со стрелкой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FFE6DA" id="Прямая со стрелкой 147" o:spid="_x0000_s1026" type="#_x0000_t32" style="position:absolute;margin-left:225pt;margin-top:32.85pt;width:0;height:18pt;z-index:25171660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 w:rsidRPr="00643FD6">
        <w:rPr>
          <w:rFonts w:ascii="Times New Roman" w:hAnsi="Times New Roman"/>
          <w:sz w:val="28"/>
          <w:szCs w:val="28"/>
        </w:rPr>
        <w:br w:type="page"/>
      </w:r>
    </w:p>
    <w:bookmarkEnd w:id="12"/>
    <w:p w:rsidR="00C67F44" w:rsidRPr="00643FD6" w:rsidRDefault="00C67F44" w:rsidP="00C67F44">
      <w:pPr>
        <w:rPr>
          <w:rFonts w:ascii="Times New Roman" w:hAnsi="Times New Roman"/>
          <w:sz w:val="28"/>
          <w:szCs w:val="28"/>
        </w:rPr>
      </w:pPr>
    </w:p>
    <w:p w:rsidR="00595CA0" w:rsidRPr="0059167C" w:rsidRDefault="00595CA0" w:rsidP="00595CA0">
      <w:pPr>
        <w:tabs>
          <w:tab w:val="left" w:pos="6211"/>
        </w:tabs>
        <w:jc w:val="center"/>
        <w:rPr>
          <w:rFonts w:ascii="Times New Roman" w:hAnsi="Times New Roman"/>
          <w:sz w:val="28"/>
          <w:szCs w:val="28"/>
        </w:rPr>
      </w:pPr>
      <w:r w:rsidRPr="0059167C">
        <w:rPr>
          <w:rFonts w:ascii="Times New Roman" w:hAnsi="Times New Roman"/>
          <w:sz w:val="28"/>
          <w:szCs w:val="28"/>
        </w:rPr>
        <w:t xml:space="preserve">Блок-схема № 2: Рассмотрение в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59167C">
        <w:rPr>
          <w:rFonts w:ascii="Times New Roman" w:hAnsi="Times New Roman"/>
          <w:sz w:val="28"/>
          <w:szCs w:val="28"/>
        </w:rPr>
        <w:t xml:space="preserve">заявления о перераспределении земельных участков и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</w:p>
    <w:p w:rsidR="00595CA0" w:rsidRPr="0059167C" w:rsidRDefault="00595CA0" w:rsidP="00595CA0">
      <w:pPr>
        <w:tabs>
          <w:tab w:val="left" w:pos="6211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186690</wp:posOffset>
                </wp:positionV>
                <wp:extent cx="2286000" cy="342900"/>
                <wp:effectExtent l="0" t="0" r="19050" b="19050"/>
                <wp:wrapNone/>
                <wp:docPr id="158" name="Прямоугольник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CA0" w:rsidRPr="005318F7" w:rsidRDefault="00595CA0" w:rsidP="00595CA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Наличие документов, представленных заявителем, в администрации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8" o:spid="_x0000_s1038" style="position:absolute;left:0;text-align:left;margin-left:36pt;margin-top:14.7pt;width:180pt;height:27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">
                <v:textbox>
                  <w:txbxContent>
                    <w:p w:rsidR="00595CA0" w:rsidRPr="005318F7" w:rsidRDefault="00595CA0" w:rsidP="00595CA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Наличие документов, представленных заявителем, в администрации</w:t>
                      </w:r>
                    </w:p>
                  </w:txbxContent>
                </v:textbox>
              </v:rect>
            </w:pict>
          </mc:Fallback>
        </mc:AlternateContent>
      </w:r>
    </w:p>
    <w:p w:rsidR="00595CA0" w:rsidRPr="0059167C" w:rsidRDefault="00595CA0" w:rsidP="00595CA0">
      <w:pPr>
        <w:tabs>
          <w:tab w:val="left" w:pos="6211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33020</wp:posOffset>
                </wp:positionV>
                <wp:extent cx="3086100" cy="800100"/>
                <wp:effectExtent l="38100" t="19050" r="19050" b="38100"/>
                <wp:wrapNone/>
                <wp:docPr id="7" name="Блок-схема: решени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8001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CA0" w:rsidRPr="00790824" w:rsidRDefault="00595CA0" w:rsidP="00595CA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Проверка наличия оснований для возврата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решение 7" o:spid="_x0000_s1039" type="#_x0000_t110" style="position:absolute;left:0;text-align:left;margin-left:234pt;margin-top:2.6pt;width:243pt;height:63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">
                <v:textbox>
                  <w:txbxContent>
                    <w:p w:rsidR="00595CA0" w:rsidRPr="00790824" w:rsidRDefault="00595CA0" w:rsidP="00595CA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Проверка наличия оснований для возврата 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595CA0" w:rsidRPr="0059167C" w:rsidRDefault="00595CA0" w:rsidP="00595CA0">
      <w:pPr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8" distR="114298" simplePos="0" relativeHeight="25173401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57150</wp:posOffset>
                </wp:positionV>
                <wp:extent cx="342900" cy="114300"/>
                <wp:effectExtent l="57150" t="57150" r="76200" b="133350"/>
                <wp:wrapNone/>
                <wp:docPr id="159" name="Прямая со стрелкой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42900" cy="1143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92197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59" o:spid="_x0000_s1026" type="#_x0000_t32" style="position:absolute;margin-left:3in;margin-top:4.5pt;width:27pt;height:9pt;z-index:2517340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:rsidR="00595CA0" w:rsidRPr="0059167C" w:rsidRDefault="00595CA0" w:rsidP="00595CA0">
      <w:pPr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7" distR="114297" simplePos="0" relativeHeight="251779072" behindDoc="0" locked="0" layoutInCell="1" allowOverlap="1">
                <wp:simplePos x="0" y="0"/>
                <wp:positionH relativeFrom="column">
                  <wp:posOffset>3543299</wp:posOffset>
                </wp:positionH>
                <wp:positionV relativeFrom="paragraph">
                  <wp:posOffset>195580</wp:posOffset>
                </wp:positionV>
                <wp:extent cx="0" cy="228600"/>
                <wp:effectExtent l="114300" t="38100" r="95250" b="95250"/>
                <wp:wrapNone/>
                <wp:docPr id="96" name="Прямая со стрелкой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39ACB2" id="Прямая со стрелкой 96" o:spid="_x0000_s1026" type="#_x0000_t32" style="position:absolute;margin-left:279pt;margin-top:15.4pt;width:0;height:18pt;z-index:251779072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776000" behindDoc="0" locked="0" layoutInCell="1" allowOverlap="1">
                <wp:simplePos x="0" y="0"/>
                <wp:positionH relativeFrom="column">
                  <wp:posOffset>5372099</wp:posOffset>
                </wp:positionH>
                <wp:positionV relativeFrom="paragraph">
                  <wp:posOffset>195580</wp:posOffset>
                </wp:positionV>
                <wp:extent cx="0" cy="342900"/>
                <wp:effectExtent l="114300" t="38100" r="133350" b="9525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3E0F02" id="Прямая со стрелкой 6" o:spid="_x0000_s1026" type="#_x0000_t32" style="position:absolute;margin-left:423pt;margin-top:15.4pt;width:0;height:27pt;z-index:25177600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-342265</wp:posOffset>
                </wp:positionH>
                <wp:positionV relativeFrom="paragraph">
                  <wp:posOffset>81280</wp:posOffset>
                </wp:positionV>
                <wp:extent cx="3314700" cy="914400"/>
                <wp:effectExtent l="38100" t="19050" r="0" b="38100"/>
                <wp:wrapNone/>
                <wp:docPr id="170" name="Блок-схема: решение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4700" cy="9144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CA0" w:rsidRPr="00790824" w:rsidRDefault="00595CA0" w:rsidP="00595CA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Проверка необходимости направления межведомственных запросов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решение 170" o:spid="_x0000_s1040" type="#_x0000_t110" style="position:absolute;margin-left:-26.95pt;margin-top:6.4pt;width:261pt;height:1in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">
                <v:textbox>
                  <w:txbxContent>
                    <w:p w:rsidR="00595CA0" w:rsidRPr="00790824" w:rsidRDefault="00595CA0" w:rsidP="00595CA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Проверка необходимости направления межведомственных запросов</w:t>
                      </w:r>
                    </w:p>
                  </w:txbxContent>
                </v:textbox>
              </v:shape>
            </w:pict>
          </mc:Fallback>
        </mc:AlternateContent>
      </w:r>
    </w:p>
    <w:p w:rsidR="00595CA0" w:rsidRPr="0059167C" w:rsidRDefault="00595CA0" w:rsidP="00595CA0">
      <w:pPr>
        <w:rPr>
          <w:rFonts w:ascii="Times New Roman" w:hAnsi="Times New Roman"/>
          <w:sz w:val="28"/>
          <w:szCs w:val="28"/>
        </w:rPr>
      </w:pPr>
    </w:p>
    <w:p w:rsidR="00595CA0" w:rsidRPr="0059167C" w:rsidRDefault="00595CA0" w:rsidP="00595CA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15875</wp:posOffset>
                </wp:positionV>
                <wp:extent cx="990600" cy="571500"/>
                <wp:effectExtent l="0" t="0" r="19050" b="1905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CA0" w:rsidRPr="00790824" w:rsidRDefault="00595CA0" w:rsidP="00595CA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Основания для возврата документов отсутствуют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41" style="position:absolute;margin-left:243pt;margin-top:1.25pt;width:78pt;height:4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">
                <v:textbox>
                  <w:txbxContent>
                    <w:p w:rsidR="00595CA0" w:rsidRPr="00790824" w:rsidRDefault="00595CA0" w:rsidP="00595CA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Основания для возврата документов отсутствуют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130175</wp:posOffset>
                </wp:positionV>
                <wp:extent cx="1828800" cy="457200"/>
                <wp:effectExtent l="0" t="0" r="19050" b="1905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CA0" w:rsidRPr="00790824" w:rsidRDefault="00595CA0" w:rsidP="00595CA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Основания для возврата документов имеются, возврат документов заявителю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42" style="position:absolute;margin-left:333pt;margin-top:10.25pt;width:2in;height:36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">
                <v:textbox>
                  <w:txbxContent>
                    <w:p w:rsidR="00595CA0" w:rsidRPr="00790824" w:rsidRDefault="00595CA0" w:rsidP="00595CA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Основания для возврата документов имеются, возврат документов заявителю </w:t>
                      </w:r>
                    </w:p>
                  </w:txbxContent>
                </v:textbox>
              </v:rect>
            </w:pict>
          </mc:Fallback>
        </mc:AlternateContent>
      </w:r>
    </w:p>
    <w:p w:rsidR="00595CA0" w:rsidRPr="0059167C" w:rsidRDefault="00595CA0" w:rsidP="00595CA0">
      <w:pPr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7" distR="114297" simplePos="0" relativeHeight="251741184" behindDoc="0" locked="0" layoutInCell="1" allowOverlap="1">
                <wp:simplePos x="0" y="0"/>
                <wp:positionH relativeFrom="column">
                  <wp:posOffset>457199</wp:posOffset>
                </wp:positionH>
                <wp:positionV relativeFrom="paragraph">
                  <wp:posOffset>154305</wp:posOffset>
                </wp:positionV>
                <wp:extent cx="0" cy="342900"/>
                <wp:effectExtent l="114300" t="38100" r="133350" b="95250"/>
                <wp:wrapNone/>
                <wp:docPr id="194" name="Прямая со стрелкой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692650" id="Прямая со стрелкой 194" o:spid="_x0000_s1026" type="#_x0000_t32" style="position:absolute;margin-left:36pt;margin-top:12.15pt;width:0;height:27pt;z-index:25174118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742208" behindDoc="0" locked="0" layoutInCell="1" allowOverlap="1">
                <wp:simplePos x="0" y="0"/>
                <wp:positionH relativeFrom="column">
                  <wp:posOffset>2171699</wp:posOffset>
                </wp:positionH>
                <wp:positionV relativeFrom="paragraph">
                  <wp:posOffset>154305</wp:posOffset>
                </wp:positionV>
                <wp:extent cx="0" cy="342900"/>
                <wp:effectExtent l="114300" t="38100" r="133350" b="95250"/>
                <wp:wrapNone/>
                <wp:docPr id="192" name="Прямая со стрелкой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0AA2A8" id="Прямая со стрелкой 192" o:spid="_x0000_s1026" type="#_x0000_t32" style="position:absolute;margin-left:171pt;margin-top:12.15pt;width:0;height:27pt;z-index:25174220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78009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40005</wp:posOffset>
                </wp:positionV>
                <wp:extent cx="457200" cy="114300"/>
                <wp:effectExtent l="57150" t="76200" r="76200" b="114300"/>
                <wp:wrapNone/>
                <wp:docPr id="100" name="Прямая со стрелкой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 flipV="1">
                          <a:off x="0" y="0"/>
                          <a:ext cx="457200" cy="1143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E288DB" id="Прямая со стрелкой 100" o:spid="_x0000_s1026" type="#_x0000_t32" style="position:absolute;margin-left:207pt;margin-top:3.15pt;width:36pt;height:9pt;flip:x y;z-index:25178009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:rsidR="00595CA0" w:rsidRPr="0059167C" w:rsidRDefault="00595CA0" w:rsidP="00595CA0">
      <w:pPr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7" distR="114297" simplePos="0" relativeHeight="251777024" behindDoc="0" locked="0" layoutInCell="1" allowOverlap="1">
                <wp:simplePos x="0" y="0"/>
                <wp:positionH relativeFrom="column">
                  <wp:posOffset>5943599</wp:posOffset>
                </wp:positionH>
                <wp:positionV relativeFrom="paragraph">
                  <wp:posOffset>178435</wp:posOffset>
                </wp:positionV>
                <wp:extent cx="0" cy="6400800"/>
                <wp:effectExtent l="114300" t="38100" r="114300" b="9525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64008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CC7A52" id="Прямая со стрелкой 3" o:spid="_x0000_s1026" type="#_x0000_t32" style="position:absolute;margin-left:468pt;margin-top:14.05pt;width:0;height:7in;z-index:25177702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:rsidR="00595CA0" w:rsidRPr="0059167C" w:rsidRDefault="00595CA0" w:rsidP="00595CA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88265</wp:posOffset>
                </wp:positionV>
                <wp:extent cx="1714500" cy="457200"/>
                <wp:effectExtent l="0" t="0" r="19050" b="19050"/>
                <wp:wrapNone/>
                <wp:docPr id="193" name="Прямоугольник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CA0" w:rsidRPr="00790824" w:rsidRDefault="00595CA0" w:rsidP="00595CA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Направление межведомственных запросов не требуется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3" o:spid="_x0000_s1043" style="position:absolute;margin-left:135pt;margin-top:6.95pt;width:135pt;height:36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">
                <v:textbox>
                  <w:txbxContent>
                    <w:p w:rsidR="00595CA0" w:rsidRPr="00790824" w:rsidRDefault="00595CA0" w:rsidP="00595CA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Направление межведомственных запросов не требуется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-227965</wp:posOffset>
                </wp:positionH>
                <wp:positionV relativeFrom="paragraph">
                  <wp:posOffset>88265</wp:posOffset>
                </wp:positionV>
                <wp:extent cx="1714500" cy="457200"/>
                <wp:effectExtent l="0" t="0" r="19050" b="19050"/>
                <wp:wrapNone/>
                <wp:docPr id="195" name="Прямоугольник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CA0" w:rsidRPr="00790824" w:rsidRDefault="00595CA0" w:rsidP="00595CA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Формирование и направление межведомственных запросов и получение на них ответов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5" o:spid="_x0000_s1044" style="position:absolute;margin-left:-17.95pt;margin-top:6.95pt;width:135pt;height:36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">
                <v:textbox>
                  <w:txbxContent>
                    <w:p w:rsidR="00595CA0" w:rsidRPr="00790824" w:rsidRDefault="00595CA0" w:rsidP="00595CA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Формирование и направление межведомственных запросов и получение на них ответов</w:t>
                      </w:r>
                    </w:p>
                  </w:txbxContent>
                </v:textbox>
              </v:rect>
            </w:pict>
          </mc:Fallback>
        </mc:AlternateContent>
      </w:r>
    </w:p>
    <w:p w:rsidR="00595CA0" w:rsidRPr="0059167C" w:rsidRDefault="00595CA0" w:rsidP="00595CA0">
      <w:pPr>
        <w:rPr>
          <w:rFonts w:ascii="Times New Roman" w:hAnsi="Times New Roman"/>
          <w:sz w:val="28"/>
          <w:szCs w:val="28"/>
        </w:rPr>
      </w:pPr>
    </w:p>
    <w:p w:rsidR="00595CA0" w:rsidRPr="0059167C" w:rsidRDefault="00595CA0" w:rsidP="00595CA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22225</wp:posOffset>
                </wp:positionV>
                <wp:extent cx="1600200" cy="1143000"/>
                <wp:effectExtent l="0" t="0" r="19050" b="19050"/>
                <wp:wrapNone/>
                <wp:docPr id="102" name="Прямоугольник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CA0" w:rsidRPr="005318F7" w:rsidRDefault="00595CA0" w:rsidP="00595CA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Имеются основания для направления заявителю решения или уведомления в соответствии с</w:t>
                            </w:r>
                            <w:r w:rsidRPr="001F7D0C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подпунктами 3 и 4 пункта 3.44  Административного регламента, направление соответствующего документа заявителю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2" o:spid="_x0000_s1045" style="position:absolute;margin-left:333pt;margin-top:1.75pt;width:126pt;height:90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">
                <v:textbox>
                  <w:txbxContent>
                    <w:p w:rsidR="00595CA0" w:rsidRPr="005318F7" w:rsidRDefault="00595CA0" w:rsidP="00595CA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Имеются основания для направления заявителю решения или уведомления в соответствии с</w:t>
                      </w:r>
                      <w:r w:rsidRPr="001F7D0C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подпунктами 3 и 4 пункта 3.44  Административного регламента, направление соответствующего документа заявителю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-456565</wp:posOffset>
                </wp:positionH>
                <wp:positionV relativeFrom="paragraph">
                  <wp:posOffset>136525</wp:posOffset>
                </wp:positionV>
                <wp:extent cx="4114800" cy="1600200"/>
                <wp:effectExtent l="19050" t="19050" r="19050" b="38100"/>
                <wp:wrapNone/>
                <wp:docPr id="191" name="Блок-схема: решение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16002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CA0" w:rsidRPr="001F7D0C" w:rsidRDefault="00595CA0" w:rsidP="00595CA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1F7D0C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Проверка документов на наличи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е</w:t>
                            </w:r>
                            <w:r w:rsidRPr="001F7D0C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оснований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для отказа в предоставлении услуги и необходимости направления решения или уведомления в соответствии с</w:t>
                            </w:r>
                            <w:r w:rsidRPr="001F7D0C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подпунктами 3 и 4 пункта 3.44 Административного регламента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решение 191" o:spid="_x0000_s1046" type="#_x0000_t110" style="position:absolute;margin-left:-35.95pt;margin-top:10.75pt;width:324pt;height:126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">
                <v:textbox>
                  <w:txbxContent>
                    <w:p w:rsidR="00595CA0" w:rsidRPr="001F7D0C" w:rsidRDefault="00595CA0" w:rsidP="00595CA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1F7D0C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Проверка документов на наличи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е</w:t>
                      </w:r>
                      <w:r w:rsidRPr="001F7D0C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оснований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для отказа в предоставлении услуги и необходимости направления решения или уведомления в соответствии с</w:t>
                      </w:r>
                      <w:r w:rsidRPr="001F7D0C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подпунктами 3 и 4 пункта 3.44 Административного регламента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745280" behindDoc="0" locked="0" layoutInCell="1" allowOverlap="1">
                <wp:simplePos x="0" y="0"/>
                <wp:positionH relativeFrom="column">
                  <wp:posOffset>2514599</wp:posOffset>
                </wp:positionH>
                <wp:positionV relativeFrom="paragraph">
                  <wp:posOffset>136525</wp:posOffset>
                </wp:positionV>
                <wp:extent cx="0" cy="342900"/>
                <wp:effectExtent l="114300" t="38100" r="133350" b="95250"/>
                <wp:wrapNone/>
                <wp:docPr id="189" name="Прямая со стрелкой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7CCE10" id="Прямая со стрелкой 189" o:spid="_x0000_s1026" type="#_x0000_t32" style="position:absolute;margin-left:198pt;margin-top:10.75pt;width:0;height:27pt;z-index:25174528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744256" behindDoc="0" locked="0" layoutInCell="1" allowOverlap="1">
                <wp:simplePos x="0" y="0"/>
                <wp:positionH relativeFrom="column">
                  <wp:posOffset>685799</wp:posOffset>
                </wp:positionH>
                <wp:positionV relativeFrom="paragraph">
                  <wp:posOffset>136525</wp:posOffset>
                </wp:positionV>
                <wp:extent cx="0" cy="342900"/>
                <wp:effectExtent l="114300" t="38100" r="133350" b="95250"/>
                <wp:wrapNone/>
                <wp:docPr id="190" name="Прямая со стрелкой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54312" id="Прямая со стрелкой 190" o:spid="_x0000_s1026" type="#_x0000_t32" style="position:absolute;margin-left:54pt;margin-top:10.75pt;width:0;height:27pt;z-index:25174425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:rsidR="00595CA0" w:rsidRPr="0059167C" w:rsidRDefault="00595CA0" w:rsidP="00595CA0">
      <w:pPr>
        <w:rPr>
          <w:rFonts w:ascii="Times New Roman" w:hAnsi="Times New Roman"/>
          <w:sz w:val="28"/>
          <w:szCs w:val="28"/>
        </w:rPr>
      </w:pPr>
    </w:p>
    <w:p w:rsidR="00595CA0" w:rsidRPr="0059167C" w:rsidRDefault="00595CA0" w:rsidP="00595CA0">
      <w:pPr>
        <w:rPr>
          <w:rFonts w:ascii="Times New Roman" w:hAnsi="Times New Roman"/>
          <w:sz w:val="28"/>
          <w:szCs w:val="28"/>
        </w:rPr>
      </w:pPr>
    </w:p>
    <w:p w:rsidR="00595CA0" w:rsidRPr="0059167C" w:rsidRDefault="00595CA0" w:rsidP="00595CA0">
      <w:pPr>
        <w:rPr>
          <w:rFonts w:ascii="Times New Roman" w:hAnsi="Times New Roman"/>
          <w:sz w:val="28"/>
          <w:szCs w:val="28"/>
        </w:rPr>
      </w:pPr>
    </w:p>
    <w:p w:rsidR="00595CA0" w:rsidRPr="0059167C" w:rsidRDefault="00595CA0" w:rsidP="00595CA0">
      <w:pPr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298" distR="114298" simplePos="0" relativeHeight="251735040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118744</wp:posOffset>
                </wp:positionV>
                <wp:extent cx="571500" cy="0"/>
                <wp:effectExtent l="57150" t="95250" r="19050" b="171450"/>
                <wp:wrapNone/>
                <wp:docPr id="164" name="Прямая со стрелкой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12E04E" id="Прямая со стрелкой 164" o:spid="_x0000_s1026" type="#_x0000_t32" style="position:absolute;margin-left:4in;margin-top:9.35pt;width:45pt;height:0;z-index:251735040;visibility:visible;mso-wrap-style:square;mso-width-percent:0;mso-height-percent:0;mso-wrap-distance-left:3.17494mm;mso-wrap-distance-top:-3e-5mm;mso-wrap-distance-right:3.17494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:rsidR="00595CA0" w:rsidRPr="0059167C" w:rsidRDefault="00595CA0" w:rsidP="00595CA0">
      <w:pPr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7" distR="114297" simplePos="0" relativeHeight="251764736" behindDoc="0" locked="0" layoutInCell="1" allowOverlap="1">
                <wp:simplePos x="0" y="0"/>
                <wp:positionH relativeFrom="column">
                  <wp:posOffset>5029199</wp:posOffset>
                </wp:positionH>
                <wp:positionV relativeFrom="paragraph">
                  <wp:posOffset>142875</wp:posOffset>
                </wp:positionV>
                <wp:extent cx="0" cy="228600"/>
                <wp:effectExtent l="114300" t="38100" r="95250" b="95250"/>
                <wp:wrapNone/>
                <wp:docPr id="103" name="Прямая со стрелкой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FBE433" id="Прямая со стрелкой 103" o:spid="_x0000_s1026" type="#_x0000_t32" style="position:absolute;margin-left:396pt;margin-top:11.25pt;width:0;height:18pt;z-index:25176473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:rsidR="00595CA0" w:rsidRPr="0059167C" w:rsidRDefault="00595CA0" w:rsidP="00595CA0">
      <w:pPr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8" distR="114298" simplePos="0" relativeHeight="2517596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52705</wp:posOffset>
                </wp:positionV>
                <wp:extent cx="342900" cy="457200"/>
                <wp:effectExtent l="76200" t="38100" r="76200" b="114300"/>
                <wp:wrapNone/>
                <wp:docPr id="104" name="Прямая со стрелкой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342900" cy="4572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AC1690" id="Прямая со стрелкой 104" o:spid="_x0000_s1026" type="#_x0000_t32" style="position:absolute;margin-left:0;margin-top:4.15pt;width:27pt;height:36pt;flip:x;z-index:2517596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167005</wp:posOffset>
                </wp:positionV>
                <wp:extent cx="2628900" cy="457200"/>
                <wp:effectExtent l="0" t="0" r="19050" b="19050"/>
                <wp:wrapNone/>
                <wp:docPr id="105" name="Прямоугольник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CA0" w:rsidRPr="00EB5051" w:rsidRDefault="00595CA0" w:rsidP="00595CA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Обеспечение заявителем </w:t>
                            </w:r>
                            <w:r w:rsidRPr="00B57CD3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государственного кадастрового </w:t>
                            </w:r>
                            <w:r w:rsidRPr="00EB5051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учета земельных участков, которые образуются в результате перераспределения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5" o:spid="_x0000_s1047" style="position:absolute;margin-left:252pt;margin-top:13.15pt;width:207pt;height:36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">
                <v:textbox>
                  <w:txbxContent>
                    <w:p w:rsidR="00595CA0" w:rsidRPr="00EB5051" w:rsidRDefault="00595CA0" w:rsidP="00595CA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Обеспечение заявителем </w:t>
                      </w:r>
                      <w:r w:rsidRPr="00B57CD3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государственного кадастрового </w:t>
                      </w:r>
                      <w:r w:rsidRPr="00EB5051">
                        <w:rPr>
                          <w:rFonts w:ascii="Times New Roman" w:hAnsi="Times New Roman"/>
                          <w:sz w:val="16"/>
                          <w:szCs w:val="16"/>
                        </w:rPr>
                        <w:t>учета земельных участков, которые образуются в результате перераспределения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595CA0" w:rsidRPr="0059167C" w:rsidRDefault="00595CA0" w:rsidP="00595CA0">
      <w:pPr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7" distR="114297" simplePos="0" relativeHeight="251762688" behindDoc="0" locked="0" layoutInCell="1" allowOverlap="1">
                <wp:simplePos x="0" y="0"/>
                <wp:positionH relativeFrom="column">
                  <wp:posOffset>1943099</wp:posOffset>
                </wp:positionH>
                <wp:positionV relativeFrom="paragraph">
                  <wp:posOffset>191135</wp:posOffset>
                </wp:positionV>
                <wp:extent cx="0" cy="685800"/>
                <wp:effectExtent l="114300" t="38100" r="133350" b="95250"/>
                <wp:wrapNone/>
                <wp:docPr id="106" name="Прямая со стрелкой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3FCB9" id="Прямая со стрелкой 106" o:spid="_x0000_s1026" type="#_x0000_t32" style="position:absolute;margin-left:153pt;margin-top:15.05pt;width:0;height:54pt;z-index:25176268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:rsidR="00595CA0" w:rsidRPr="0059167C" w:rsidRDefault="00595CA0" w:rsidP="00595CA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4164965</wp:posOffset>
                </wp:positionV>
                <wp:extent cx="2514600" cy="367030"/>
                <wp:effectExtent l="0" t="0" r="19050" b="13970"/>
                <wp:wrapNone/>
                <wp:docPr id="173" name="Блок-схема: процесс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3670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CA0" w:rsidRPr="005318F7" w:rsidRDefault="00595CA0" w:rsidP="00595CA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Предоставление уполномоченным органом сведений о предоставлении муниципальной услуги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173" o:spid="_x0000_s1048" type="#_x0000_t109" style="position:absolute;margin-left:162pt;margin-top:327.95pt;width:198pt;height:28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">
                <v:textbox>
                  <w:txbxContent>
                    <w:p w:rsidR="00595CA0" w:rsidRPr="005318F7" w:rsidRDefault="00595CA0" w:rsidP="00595CA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Предоставление уполномоченным органом сведений о предоставлении муниципальной услуги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3046095</wp:posOffset>
                </wp:positionV>
                <wp:extent cx="1485900" cy="914400"/>
                <wp:effectExtent l="0" t="0" r="19050" b="19050"/>
                <wp:wrapNone/>
                <wp:docPr id="206" name="Блок-схема: процесс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9144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CA0" w:rsidRPr="00AD0571" w:rsidRDefault="00595CA0" w:rsidP="00595CA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Н</w:t>
                            </w:r>
                            <w:r w:rsidRPr="00AD0571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аправление 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уполномоченным органом </w:t>
                            </w:r>
                            <w:r w:rsidRPr="0009656E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документов в орган регистрации прав для</w:t>
                            </w:r>
                            <w:r w:rsidRPr="00AD0571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государственной регистрации 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прав на земельные участки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206" o:spid="_x0000_s1049" type="#_x0000_t109" style="position:absolute;margin-left:306pt;margin-top:239.85pt;width:117pt;height:1in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">
                <v:textbox>
                  <w:txbxContent>
                    <w:p w:rsidR="00595CA0" w:rsidRPr="00AD0571" w:rsidRDefault="00595CA0" w:rsidP="00595CA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Н</w:t>
                      </w:r>
                      <w:r w:rsidRPr="00AD0571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аправление 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уполномоченным органом </w:t>
                      </w:r>
                      <w:r w:rsidRPr="0009656E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документов в орган регистрации прав для</w:t>
                      </w:r>
                      <w:r w:rsidRPr="00AD0571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государственной регистрации 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прав на земельные участки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2158365</wp:posOffset>
                </wp:positionV>
                <wp:extent cx="1485900" cy="800100"/>
                <wp:effectExtent l="0" t="0" r="19050" b="19050"/>
                <wp:wrapNone/>
                <wp:docPr id="184" name="Прямоугольник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CA0" w:rsidRPr="005318F7" w:rsidRDefault="00595CA0" w:rsidP="00595CA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Н</w:t>
                            </w:r>
                            <w:r w:rsidRPr="00EE6BDF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апр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авление</w:t>
                            </w:r>
                            <w:r w:rsidRPr="00EE6BDF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заявителю уведомл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ения</w:t>
                            </w:r>
                            <w:r w:rsidRPr="00EE6BDF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о необходимости постановки на государственный кадастровый учет земельных участков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4" o:spid="_x0000_s1050" style="position:absolute;margin-left:342pt;margin-top:169.95pt;width:117pt;height:63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">
                <v:textbox>
                  <w:txbxContent>
                    <w:p w:rsidR="00595CA0" w:rsidRPr="005318F7" w:rsidRDefault="00595CA0" w:rsidP="00595CA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Н</w:t>
                      </w:r>
                      <w:r w:rsidRPr="00EE6BDF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апр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авление</w:t>
                      </w:r>
                      <w:r w:rsidRPr="00EE6BDF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заявителю уведомл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ения</w:t>
                      </w:r>
                      <w:r w:rsidRPr="00EE6BDF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о необходимости постановки на государственный кадастровый учет земельных участков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753472" behindDoc="0" locked="0" layoutInCell="1" allowOverlap="1">
                <wp:simplePos x="0" y="0"/>
                <wp:positionH relativeFrom="column">
                  <wp:posOffset>5829299</wp:posOffset>
                </wp:positionH>
                <wp:positionV relativeFrom="paragraph">
                  <wp:posOffset>1015365</wp:posOffset>
                </wp:positionV>
                <wp:extent cx="0" cy="1143000"/>
                <wp:effectExtent l="114300" t="38100" r="95250" b="95250"/>
                <wp:wrapNone/>
                <wp:docPr id="183" name="Прямая со стрелкой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0" cy="11430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D0D9E5" id="Прямая со стрелкой 183" o:spid="_x0000_s1026" type="#_x0000_t32" style="position:absolute;margin-left:459pt;margin-top:79.95pt;width:0;height:90pt;flip:y;z-index:251753472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749376" behindDoc="0" locked="0" layoutInCell="1" allowOverlap="1">
                <wp:simplePos x="0" y="0"/>
                <wp:positionH relativeFrom="column">
                  <wp:posOffset>5486399</wp:posOffset>
                </wp:positionH>
                <wp:positionV relativeFrom="paragraph">
                  <wp:posOffset>2729865</wp:posOffset>
                </wp:positionV>
                <wp:extent cx="0" cy="1600200"/>
                <wp:effectExtent l="114300" t="38100" r="114300" b="95250"/>
                <wp:wrapNone/>
                <wp:docPr id="180" name="Прямая со стрелкой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6002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4BACC5" id="Прямая со стрелкой 180" o:spid="_x0000_s1026" type="#_x0000_t32" style="position:absolute;margin-left:6in;margin-top:214.95pt;width:0;height:126pt;z-index:25174937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3072765</wp:posOffset>
                </wp:positionV>
                <wp:extent cx="1257300" cy="800100"/>
                <wp:effectExtent l="0" t="0" r="19050" b="19050"/>
                <wp:wrapNone/>
                <wp:docPr id="181" name="Блок-схема: процесс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8001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CA0" w:rsidRPr="005318F7" w:rsidRDefault="00595CA0" w:rsidP="00595CA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Подготовка и выдача заявителю подписанного проекта соглашения о перераспределении земельных участков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181" o:spid="_x0000_s1051" type="#_x0000_t109" style="position:absolute;margin-left:45pt;margin-top:241.95pt;width:99pt;height:63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">
                <v:textbox>
                  <w:txbxContent>
                    <w:p w:rsidR="00595CA0" w:rsidRPr="005318F7" w:rsidRDefault="00595CA0" w:rsidP="00595CA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Подготовка и выдача заявителю подписанного проекта соглашения о перераспределении земельных участков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768832" behindDoc="0" locked="0" layoutInCell="1" allowOverlap="1">
                <wp:simplePos x="0" y="0"/>
                <wp:positionH relativeFrom="column">
                  <wp:posOffset>1371599</wp:posOffset>
                </wp:positionH>
                <wp:positionV relativeFrom="paragraph">
                  <wp:posOffset>1129665</wp:posOffset>
                </wp:positionV>
                <wp:extent cx="0" cy="1943100"/>
                <wp:effectExtent l="114300" t="38100" r="114300" b="95250"/>
                <wp:wrapNone/>
                <wp:docPr id="107" name="Прямая со стрелкой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9431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468C10" id="Прямая со стрелкой 107" o:spid="_x0000_s1026" type="#_x0000_t32" style="position:absolute;margin-left:108pt;margin-top:88.95pt;width:0;height:153pt;z-index:251768832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3072765</wp:posOffset>
                </wp:positionV>
                <wp:extent cx="1371600" cy="800100"/>
                <wp:effectExtent l="0" t="0" r="19050" b="19050"/>
                <wp:wrapNone/>
                <wp:docPr id="109" name="Блок-схема: процесс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CA0" w:rsidRPr="005318F7" w:rsidRDefault="00595CA0" w:rsidP="00595CA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Подписание заявителем соглашения о перераспределении земельных участков и представление его в администрацию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109" o:spid="_x0000_s1052" type="#_x0000_t109" style="position:absolute;margin-left:171pt;margin-top:241.95pt;width:108pt;height:63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">
                <v:textbox>
                  <w:txbxContent>
                    <w:p w:rsidR="00595CA0" w:rsidRPr="005318F7" w:rsidRDefault="00595CA0" w:rsidP="00595CA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Подписание заявителем соглашения о перераспределении земельных участков и представление его в администрацию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672465</wp:posOffset>
                </wp:positionV>
                <wp:extent cx="1485900" cy="457200"/>
                <wp:effectExtent l="0" t="0" r="19050" b="19050"/>
                <wp:wrapNone/>
                <wp:docPr id="111" name="Прямоугольник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CA0" w:rsidRPr="005318F7" w:rsidRDefault="00595CA0" w:rsidP="00595CA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Нет оснований для отказа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1" o:spid="_x0000_s1053" style="position:absolute;margin-left:99pt;margin-top:52.95pt;width:117pt;height:36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">
                <v:textbox>
                  <w:txbxContent>
                    <w:p w:rsidR="00595CA0" w:rsidRPr="005318F7" w:rsidRDefault="00595CA0" w:rsidP="00595CA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Нет оснований для отказа в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783168" behindDoc="0" locked="0" layoutInCell="1" allowOverlap="1">
                <wp:simplePos x="0" y="0"/>
                <wp:positionH relativeFrom="column">
                  <wp:posOffset>228599</wp:posOffset>
                </wp:positionH>
                <wp:positionV relativeFrom="paragraph">
                  <wp:posOffset>1701165</wp:posOffset>
                </wp:positionV>
                <wp:extent cx="0" cy="457200"/>
                <wp:effectExtent l="114300" t="38100" r="95250" b="95250"/>
                <wp:wrapNone/>
                <wp:docPr id="112" name="Прямая со стрелкой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9974AE" id="Прямая со стрелкой 112" o:spid="_x0000_s1026" type="#_x0000_t32" style="position:absolute;margin-left:18pt;margin-top:133.95pt;width:0;height:36pt;flip:y;z-index:25178316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-227965</wp:posOffset>
                </wp:positionH>
                <wp:positionV relativeFrom="paragraph">
                  <wp:posOffset>2158365</wp:posOffset>
                </wp:positionV>
                <wp:extent cx="1371600" cy="800100"/>
                <wp:effectExtent l="0" t="0" r="19050" b="19050"/>
                <wp:wrapNone/>
                <wp:docPr id="113" name="Блок-схема: процесс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50F7" w:rsidRPr="003350F7" w:rsidRDefault="003350F7" w:rsidP="003350F7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3350F7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 xml:space="preserve">Имеется основание для отказа в предоставлении услуги согласно последнему абзацу пункта 2.11 Административного регламента </w:t>
                            </w:r>
                          </w:p>
                          <w:p w:rsidR="00C53B05" w:rsidRDefault="00C53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113" o:spid="_x0000_s1054" type="#_x0000_t109" style="position:absolute;margin-left:-17.95pt;margin-top:169.95pt;width:108pt;height:63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">
                <v:textbox>
                  <w:txbxContent>
                    <w:p w:rsidR="003350F7" w:rsidRPr="003350F7" w:rsidRDefault="003350F7" w:rsidP="003350F7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 w:rsidRPr="003350F7"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  <w:t xml:space="preserve">Имеется основание для отказа в предоставлении услуги согласно последнему абзацу пункта 2.11 Административного регламента </w:t>
                      </w:r>
                    </w:p>
                    <w:p w:rsidR="00C53B05" w:rsidRDefault="00C53B0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298" distR="114298" simplePos="0" relativeHeight="251730944" behindDoc="0" locked="0" layoutInCell="1" allowOverlap="1">
                <wp:simplePos x="0" y="0"/>
                <wp:positionH relativeFrom="column">
                  <wp:posOffset>-342265</wp:posOffset>
                </wp:positionH>
                <wp:positionV relativeFrom="paragraph">
                  <wp:posOffset>4330064</wp:posOffset>
                </wp:positionV>
                <wp:extent cx="2400300" cy="0"/>
                <wp:effectExtent l="57150" t="95250" r="19050" b="171450"/>
                <wp:wrapNone/>
                <wp:docPr id="174" name="Прямая со стрелкой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73EE29" id="Прямая со стрелкой 174" o:spid="_x0000_s1026" type="#_x0000_t32" style="position:absolute;margin-left:-26.95pt;margin-top:340.95pt;width:189pt;height:0;z-index:251730944;visibility:visible;mso-wrap-style:square;mso-width-percent:0;mso-height-percent:0;mso-wrap-distance-left:3.17494mm;mso-wrap-distance-top:-3e-5mm;mso-wrap-distance-right:3.17494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751424" behindDoc="0" locked="0" layoutInCell="1" allowOverlap="1">
                <wp:simplePos x="0" y="0"/>
                <wp:positionH relativeFrom="column">
                  <wp:posOffset>-342266</wp:posOffset>
                </wp:positionH>
                <wp:positionV relativeFrom="paragraph">
                  <wp:posOffset>1701165</wp:posOffset>
                </wp:positionV>
                <wp:extent cx="0" cy="2628900"/>
                <wp:effectExtent l="114300" t="38100" r="95250" b="95250"/>
                <wp:wrapNone/>
                <wp:docPr id="177" name="Прямая со стрелкой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628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23B43B" id="Прямая со стрелкой 177" o:spid="_x0000_s1026" type="#_x0000_t32" style="position:absolute;margin-left:-26.95pt;margin-top:133.95pt;width:0;height:207pt;z-index:25175142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781120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1701165</wp:posOffset>
                </wp:positionV>
                <wp:extent cx="800100" cy="457200"/>
                <wp:effectExtent l="57150" t="57150" r="57150" b="114300"/>
                <wp:wrapNone/>
                <wp:docPr id="114" name="Прямая со стрелкой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800100" cy="4572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34E96A" id="Прямая со стрелкой 114" o:spid="_x0000_s1026" type="#_x0000_t32" style="position:absolute;margin-left:63pt;margin-top:133.95pt;width:63pt;height:36pt;flip:x;z-index:25178112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767808" behindDoc="0" locked="0" layoutInCell="1" allowOverlap="1">
                <wp:simplePos x="0" y="0"/>
                <wp:positionH relativeFrom="column">
                  <wp:posOffset>4229099</wp:posOffset>
                </wp:positionH>
                <wp:positionV relativeFrom="paragraph">
                  <wp:posOffset>1015365</wp:posOffset>
                </wp:positionV>
                <wp:extent cx="0" cy="228600"/>
                <wp:effectExtent l="114300" t="38100" r="95250" b="95250"/>
                <wp:wrapNone/>
                <wp:docPr id="116" name="Прямая со стрелкой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BB9445" id="Прямая со стрелкой 116" o:spid="_x0000_s1026" type="#_x0000_t32" style="position:absolute;margin-left:333pt;margin-top:79.95pt;width:0;height:18pt;z-index:25176780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1129665</wp:posOffset>
                </wp:positionV>
                <wp:extent cx="4114800" cy="1143000"/>
                <wp:effectExtent l="38100" t="19050" r="0" b="38100"/>
                <wp:wrapNone/>
                <wp:docPr id="162" name="Блок-схема: решение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11430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50F7" w:rsidRPr="003350F7" w:rsidRDefault="003350F7" w:rsidP="003350F7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3350F7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>Проверка постановки на государственный кадастровый учет земельных участков, которые образуются в результате перераспределения</w:t>
                            </w:r>
                          </w:p>
                          <w:p w:rsidR="00C53B05" w:rsidRDefault="00C53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решение 162" o:spid="_x0000_s1055" type="#_x0000_t110" style="position:absolute;margin-left:126pt;margin-top:88.95pt;width:324pt;height:90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">
                <v:textbox>
                  <w:txbxContent>
                    <w:p w:rsidR="003350F7" w:rsidRPr="003350F7" w:rsidRDefault="003350F7" w:rsidP="003350F7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 w:rsidRPr="003350F7"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  <w:t>Проверка постановки на государственный кадастровый учет земельных участков, которые образуются в результате перераспределения</w:t>
                      </w:r>
                    </w:p>
                    <w:p w:rsidR="00C53B05" w:rsidRDefault="00C53B0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736064" behindDoc="0" locked="0" layoutInCell="1" allowOverlap="1">
                <wp:simplePos x="0" y="0"/>
                <wp:positionH relativeFrom="column">
                  <wp:posOffset>-1</wp:posOffset>
                </wp:positionH>
                <wp:positionV relativeFrom="paragraph">
                  <wp:posOffset>901065</wp:posOffset>
                </wp:positionV>
                <wp:extent cx="0" cy="228600"/>
                <wp:effectExtent l="114300" t="38100" r="95250" b="95250"/>
                <wp:wrapNone/>
                <wp:docPr id="166" name="Прямая со стрелкой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1AB149" id="Прямая со стрелкой 166" o:spid="_x0000_s1026" type="#_x0000_t32" style="position:absolute;margin-left:0;margin-top:70.95pt;width:0;height:18pt;z-index:25173606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-456565</wp:posOffset>
                </wp:positionH>
                <wp:positionV relativeFrom="paragraph">
                  <wp:posOffset>100965</wp:posOffset>
                </wp:positionV>
                <wp:extent cx="1028700" cy="800100"/>
                <wp:effectExtent l="0" t="0" r="19050" b="19050"/>
                <wp:wrapNone/>
                <wp:docPr id="169" name="Прямоугольник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CA0" w:rsidRPr="005318F7" w:rsidRDefault="00595CA0" w:rsidP="00595CA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Имеются основания для отказа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9" o:spid="_x0000_s1056" style="position:absolute;margin-left:-35.95pt;margin-top:7.95pt;width:81pt;height:6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">
                <v:textbox>
                  <w:txbxContent>
                    <w:p w:rsidR="00595CA0" w:rsidRPr="005318F7" w:rsidRDefault="00595CA0" w:rsidP="00595CA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Имеются основания для отказа в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-456565</wp:posOffset>
                </wp:positionH>
                <wp:positionV relativeFrom="paragraph">
                  <wp:posOffset>1129665</wp:posOffset>
                </wp:positionV>
                <wp:extent cx="1028700" cy="571500"/>
                <wp:effectExtent l="0" t="0" r="19050" b="19050"/>
                <wp:wrapNone/>
                <wp:docPr id="117" name="Прямоугольник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CA0" w:rsidRPr="005318F7" w:rsidRDefault="00595CA0" w:rsidP="00595CA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5318F7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тказ в предоставлении муниципальной </w:t>
                            </w:r>
                            <w:r w:rsidRPr="005318F7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7" o:spid="_x0000_s1057" style="position:absolute;margin-left:-35.95pt;margin-top:88.95pt;width:81pt;height:4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">
                <v:textbox>
                  <w:txbxContent>
                    <w:p w:rsidR="00595CA0" w:rsidRPr="005318F7" w:rsidRDefault="00595CA0" w:rsidP="00595CA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5318F7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О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тказ в предоставлении муниципальной </w:t>
                      </w:r>
                      <w:r w:rsidRPr="005318F7">
                        <w:rPr>
                          <w:rFonts w:ascii="Times New Roman" w:hAnsi="Times New Roman"/>
                          <w:sz w:val="16"/>
                          <w:szCs w:val="16"/>
                        </w:rPr>
                        <w:t>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298" distR="114298" simplePos="0" relativeHeight="251756544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4330064</wp:posOffset>
                </wp:positionV>
                <wp:extent cx="1371600" cy="0"/>
                <wp:effectExtent l="57150" t="95250" r="0" b="171450"/>
                <wp:wrapNone/>
                <wp:docPr id="205" name="Прямая со стрелкой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13716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D7D3FA" id="Прямая со стрелкой 205" o:spid="_x0000_s1026" type="#_x0000_t32" style="position:absolute;margin-left:5in;margin-top:340.95pt;width:108pt;height:0;flip:x;z-index:251756544;visibility:visible;mso-wrap-style:square;mso-width-percent:0;mso-height-percent:0;mso-wrap-distance-left:3.17494mm;mso-wrap-distance-top:-3e-5mm;mso-wrap-distance-right:3.17494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298" distR="114298" simplePos="0" relativeHeight="251772928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3529964</wp:posOffset>
                </wp:positionV>
                <wp:extent cx="342900" cy="0"/>
                <wp:effectExtent l="57150" t="95250" r="19050" b="171450"/>
                <wp:wrapNone/>
                <wp:docPr id="118" name="Прямая со стрелкой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86ED41" id="Прямая со стрелкой 118" o:spid="_x0000_s1026" type="#_x0000_t32" style="position:absolute;margin-left:279pt;margin-top:277.95pt;width:27pt;height:0;z-index:251772928;visibility:visible;mso-wrap-style:square;mso-width-percent:0;mso-height-percent:0;mso-wrap-distance-left:3.17494mm;mso-wrap-distance-top:-3e-5mm;mso-wrap-distance-right:3.17494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298" distR="114298" simplePos="0" relativeHeight="25177190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3529964</wp:posOffset>
                </wp:positionV>
                <wp:extent cx="342900" cy="0"/>
                <wp:effectExtent l="57150" t="95250" r="19050" b="171450"/>
                <wp:wrapNone/>
                <wp:docPr id="119" name="Прямая со стрелкой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32D2B4" id="Прямая со стрелкой 119" o:spid="_x0000_s1026" type="#_x0000_t32" style="position:absolute;margin-left:2in;margin-top:277.95pt;width:27pt;height:0;z-index:251771904;visibility:visible;mso-wrap-style:square;mso-width-percent:0;mso-height-percent:0;mso-wrap-distance-left:3.17494mm;mso-wrap-distance-top:-3e-5mm;mso-wrap-distance-right:3.17494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755520" behindDoc="0" locked="0" layoutInCell="1" allowOverlap="1">
                <wp:simplePos x="0" y="0"/>
                <wp:positionH relativeFrom="column">
                  <wp:posOffset>4343399</wp:posOffset>
                </wp:positionH>
                <wp:positionV relativeFrom="paragraph">
                  <wp:posOffset>3872865</wp:posOffset>
                </wp:positionV>
                <wp:extent cx="0" cy="292100"/>
                <wp:effectExtent l="114300" t="38100" r="114300" b="107950"/>
                <wp:wrapNone/>
                <wp:docPr id="179" name="Прямая со стрелкой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921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2E9EFB" id="Прямая со стрелкой 179" o:spid="_x0000_s1026" type="#_x0000_t32" style="position:absolute;margin-left:342pt;margin-top:304.95pt;width:0;height:23pt;z-index:25175552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770880" behindDoc="0" locked="0" layoutInCell="1" allowOverlap="1">
                <wp:simplePos x="0" y="0"/>
                <wp:positionH relativeFrom="column">
                  <wp:posOffset>2857499</wp:posOffset>
                </wp:positionH>
                <wp:positionV relativeFrom="paragraph">
                  <wp:posOffset>3872865</wp:posOffset>
                </wp:positionV>
                <wp:extent cx="0" cy="228600"/>
                <wp:effectExtent l="114300" t="38100" r="95250" b="95250"/>
                <wp:wrapNone/>
                <wp:docPr id="120" name="Прямая со стрелкой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931306" id="Прямая со стрелкой 120" o:spid="_x0000_s1026" type="#_x0000_t32" style="position:absolute;margin-left:225pt;margin-top:304.95pt;width:0;height:18pt;z-index:25177088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747328" behindDoc="0" locked="0" layoutInCell="1" allowOverlap="1">
                <wp:simplePos x="0" y="0"/>
                <wp:positionH relativeFrom="column">
                  <wp:posOffset>2285999</wp:posOffset>
                </wp:positionH>
                <wp:positionV relativeFrom="paragraph">
                  <wp:posOffset>1929765</wp:posOffset>
                </wp:positionV>
                <wp:extent cx="0" cy="457200"/>
                <wp:effectExtent l="114300" t="38100" r="95250" b="95250"/>
                <wp:wrapNone/>
                <wp:docPr id="188" name="Прямая со стрелкой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7876DB" id="Прямая со стрелкой 188" o:spid="_x0000_s1026" type="#_x0000_t32" style="position:absolute;margin-left:180pt;margin-top:151.95pt;width:0;height:36pt;z-index:2517473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73811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1129665</wp:posOffset>
                </wp:positionV>
                <wp:extent cx="228600" cy="342900"/>
                <wp:effectExtent l="76200" t="38100" r="76200" b="114300"/>
                <wp:wrapNone/>
                <wp:docPr id="175" name="Прямая со стрелкой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 flipV="1">
                          <a:off x="0" y="0"/>
                          <a:ext cx="22860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EC5359" id="Прямая со стрелкой 175" o:spid="_x0000_s1026" type="#_x0000_t32" style="position:absolute;margin-left:162pt;margin-top:88.95pt;width:18pt;height:27pt;flip:x y;z-index:25173811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298" distR="114298" simplePos="0" relativeHeight="25175040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2615564</wp:posOffset>
                </wp:positionV>
                <wp:extent cx="342900" cy="0"/>
                <wp:effectExtent l="57150" t="95250" r="19050" b="171450"/>
                <wp:wrapNone/>
                <wp:docPr id="185" name="Прямая со стрелкой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4A8B96" id="Прямая со стрелкой 185" o:spid="_x0000_s1026" type="#_x0000_t32" style="position:absolute;margin-left:315pt;margin-top:205.95pt;width:27pt;height:0;z-index:251750400;visibility:visible;mso-wrap-style:square;mso-width-percent:0;mso-height-percent:0;mso-wrap-distance-left:3.17494mm;mso-wrap-distance-top:-3e-5mm;mso-wrap-distance-right:3.17494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2386965</wp:posOffset>
                </wp:positionV>
                <wp:extent cx="2400300" cy="457200"/>
                <wp:effectExtent l="0" t="0" r="19050" b="19050"/>
                <wp:wrapNone/>
                <wp:docPr id="176" name="Прямоугольник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CA0" w:rsidRPr="005318F7" w:rsidRDefault="00595CA0" w:rsidP="00595CA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Земельные участки</w:t>
                            </w:r>
                            <w:r w:rsidRPr="00EB5051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, которые образуются в результате перераспределения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, не поставлены на государственный кадастровый учет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6" o:spid="_x0000_s1058" style="position:absolute;margin-left:126pt;margin-top:187.95pt;width:189pt;height:36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">
                <v:textbox>
                  <w:txbxContent>
                    <w:p w:rsidR="00595CA0" w:rsidRPr="005318F7" w:rsidRDefault="00595CA0" w:rsidP="00595CA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Земельные участки</w:t>
                      </w:r>
                      <w:r w:rsidRPr="00EB5051">
                        <w:rPr>
                          <w:rFonts w:ascii="Times New Roman" w:hAnsi="Times New Roman"/>
                          <w:sz w:val="16"/>
                          <w:szCs w:val="16"/>
                        </w:rPr>
                        <w:t>, которые образуются в результате перераспределения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, не поставлены на государственный кадастровый учет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766784" behindDoc="0" locked="0" layoutInCell="1" allowOverlap="1">
                <wp:simplePos x="0" y="0"/>
                <wp:positionH relativeFrom="column">
                  <wp:posOffset>4457699</wp:posOffset>
                </wp:positionH>
                <wp:positionV relativeFrom="paragraph">
                  <wp:posOffset>215265</wp:posOffset>
                </wp:positionV>
                <wp:extent cx="0" cy="228600"/>
                <wp:effectExtent l="114300" t="38100" r="95250" b="95250"/>
                <wp:wrapNone/>
                <wp:docPr id="121" name="Прямая со стрелкой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F474D3" id="Прямая со стрелкой 121" o:spid="_x0000_s1026" type="#_x0000_t32" style="position:absolute;margin-left:351pt;margin-top:16.95pt;width:0;height:18pt;z-index:25176678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443865</wp:posOffset>
                </wp:positionV>
                <wp:extent cx="2628900" cy="571500"/>
                <wp:effectExtent l="0" t="0" r="19050" b="19050"/>
                <wp:wrapNone/>
                <wp:docPr id="122" name="Прямоугольник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50F7" w:rsidRPr="003350F7" w:rsidRDefault="003350F7" w:rsidP="003350F7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3350F7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>Представление заявителем в уполномоченный орган</w:t>
                            </w:r>
                            <w:r w:rsidRPr="003350F7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350F7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>уведомления о государственном кадастровом учете земельных участков, которые образуются в результате перераспределения</w:t>
                            </w:r>
                          </w:p>
                          <w:p w:rsidR="00C53B05" w:rsidRDefault="00C53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2" o:spid="_x0000_s1059" style="position:absolute;margin-left:252pt;margin-top:34.95pt;width:207pt;height:4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">
                <v:textbox>
                  <w:txbxContent>
                    <w:p w:rsidR="003350F7" w:rsidRPr="003350F7" w:rsidRDefault="003350F7" w:rsidP="003350F7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 w:rsidRPr="003350F7"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  <w:t>Представление заявителем в уполномоченный орган</w:t>
                      </w:r>
                      <w:r w:rsidRPr="003350F7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3350F7"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  <w:t>уведомления о государственном кадастровом учете земельных участков, которые образуются в результате перераспределения</w:t>
                      </w:r>
                    </w:p>
                    <w:p w:rsidR="00C53B05" w:rsidRDefault="00C53B05"/>
                  </w:txbxContent>
                </v:textbox>
              </v:rect>
            </w:pict>
          </mc:Fallback>
        </mc:AlternateContent>
      </w:r>
      <w:r w:rsidRPr="0059167C">
        <w:rPr>
          <w:rFonts w:ascii="Times New Roman" w:hAnsi="Times New Roman"/>
          <w:sz w:val="28"/>
          <w:szCs w:val="28"/>
        </w:rPr>
        <w:br w:type="page"/>
      </w:r>
    </w:p>
    <w:p w:rsidR="00595CA0" w:rsidRDefault="00595CA0" w:rsidP="00595CA0">
      <w:pPr>
        <w:tabs>
          <w:tab w:val="left" w:pos="6211"/>
        </w:tabs>
        <w:jc w:val="center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ind w:left="4536"/>
        <w:jc w:val="center"/>
        <w:rPr>
          <w:rFonts w:ascii="Times New Roman" w:hAnsi="Times New Roman"/>
          <w:i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3</w:t>
      </w:r>
    </w:p>
    <w:p w:rsidR="00C67F44" w:rsidRPr="00643FD6" w:rsidRDefault="00C67F44" w:rsidP="00C67F44">
      <w:pPr>
        <w:pStyle w:val="ConsPlusNormal"/>
        <w:widowControl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43FD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="00111518" w:rsidRPr="00111518">
        <w:rPr>
          <w:rFonts w:ascii="Times New Roman" w:hAnsi="Times New Roman"/>
          <w:sz w:val="28"/>
          <w:szCs w:val="28"/>
        </w:rPr>
        <w:t>предоставления муниципальной услуги «Заключение соглашений об установлении сервитутов в отношении земельных участков, государственная собственность на которые не разграничена, на территории городского округа Кинель Самарской области»</w:t>
      </w:r>
    </w:p>
    <w:p w:rsidR="00C67F44" w:rsidRPr="00643FD6" w:rsidRDefault="00C67F44" w:rsidP="00C67F44">
      <w:pPr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Бланк уполномоченного органа</w:t>
      </w:r>
    </w:p>
    <w:p w:rsidR="00C67F44" w:rsidRPr="00643FD6" w:rsidRDefault="00C67F44" w:rsidP="00C67F44">
      <w:pPr>
        <w:pStyle w:val="ConsPlusNonformat"/>
        <w:jc w:val="right"/>
        <w:rPr>
          <w:sz w:val="28"/>
          <w:szCs w:val="28"/>
        </w:rPr>
      </w:pPr>
      <w:r w:rsidRPr="00643FD6">
        <w:rPr>
          <w:sz w:val="28"/>
          <w:szCs w:val="28"/>
        </w:rPr>
        <w:t>______________________________________</w:t>
      </w:r>
    </w:p>
    <w:p w:rsidR="00C67F44" w:rsidRPr="00643FD6" w:rsidRDefault="00C67F44" w:rsidP="00C67F44">
      <w:pPr>
        <w:pStyle w:val="ConsPlusNonformat"/>
        <w:jc w:val="right"/>
        <w:rPr>
          <w:sz w:val="28"/>
          <w:szCs w:val="28"/>
        </w:rPr>
      </w:pPr>
      <w:r w:rsidRPr="00643FD6">
        <w:rPr>
          <w:sz w:val="28"/>
          <w:szCs w:val="28"/>
        </w:rPr>
        <w:t xml:space="preserve">наименование и почтовый адрес </w:t>
      </w:r>
    </w:p>
    <w:p w:rsidR="00C67F44" w:rsidRPr="00643FD6" w:rsidRDefault="00C67F44" w:rsidP="00C67F44">
      <w:pPr>
        <w:pStyle w:val="ConsPlusNonformat"/>
        <w:jc w:val="right"/>
        <w:rPr>
          <w:sz w:val="28"/>
          <w:szCs w:val="28"/>
        </w:rPr>
      </w:pPr>
      <w:r w:rsidRPr="00643FD6">
        <w:rPr>
          <w:sz w:val="28"/>
          <w:szCs w:val="28"/>
        </w:rPr>
        <w:t xml:space="preserve">получателя </w:t>
      </w:r>
      <w:r>
        <w:rPr>
          <w:sz w:val="28"/>
          <w:szCs w:val="28"/>
        </w:rPr>
        <w:t>муниципальн</w:t>
      </w:r>
      <w:r w:rsidRPr="00643FD6">
        <w:rPr>
          <w:sz w:val="28"/>
          <w:szCs w:val="28"/>
        </w:rPr>
        <w:t>ой услуги</w:t>
      </w:r>
    </w:p>
    <w:p w:rsidR="00C67F44" w:rsidRPr="00643FD6" w:rsidRDefault="00C67F44" w:rsidP="00C67F44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 xml:space="preserve"> (для юридических лиц) </w:t>
      </w:r>
    </w:p>
    <w:p w:rsidR="00C67F44" w:rsidRPr="00643FD6" w:rsidRDefault="00C67F44" w:rsidP="00C67F44">
      <w:pPr>
        <w:ind w:left="3828"/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____________________________________</w:t>
      </w:r>
    </w:p>
    <w:p w:rsidR="00C67F44" w:rsidRPr="00643FD6" w:rsidRDefault="00C67F44" w:rsidP="00C67F44">
      <w:pPr>
        <w:pStyle w:val="ConsPlusNonformat"/>
        <w:jc w:val="right"/>
        <w:rPr>
          <w:sz w:val="28"/>
          <w:szCs w:val="28"/>
        </w:rPr>
      </w:pPr>
      <w:r w:rsidRPr="00643FD6">
        <w:rPr>
          <w:sz w:val="28"/>
          <w:szCs w:val="28"/>
        </w:rPr>
        <w:t xml:space="preserve">ФИО, почтовый адрес получателя </w:t>
      </w:r>
    </w:p>
    <w:p w:rsidR="00C67F44" w:rsidRPr="00643FD6" w:rsidRDefault="00C67F44" w:rsidP="00C67F44">
      <w:pPr>
        <w:pStyle w:val="ConsPlusNonformat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</w:t>
      </w:r>
      <w:r w:rsidRPr="00643FD6">
        <w:rPr>
          <w:sz w:val="28"/>
          <w:szCs w:val="28"/>
        </w:rPr>
        <w:t>ной услуги</w:t>
      </w:r>
    </w:p>
    <w:p w:rsidR="00C67F44" w:rsidRPr="00643FD6" w:rsidRDefault="00C67F44" w:rsidP="00C67F44">
      <w:pPr>
        <w:ind w:left="3828"/>
        <w:jc w:val="right"/>
        <w:rPr>
          <w:rFonts w:ascii="Times New Roman" w:hAnsi="Times New Roman"/>
          <w:i/>
          <w:sz w:val="28"/>
          <w:szCs w:val="28"/>
        </w:rPr>
      </w:pPr>
      <w:r w:rsidRPr="00643FD6">
        <w:rPr>
          <w:rFonts w:ascii="Times New Roman" w:hAnsi="Times New Roman"/>
          <w:i/>
          <w:sz w:val="28"/>
          <w:szCs w:val="28"/>
        </w:rPr>
        <w:t xml:space="preserve">(для физических лиц)  </w:t>
      </w:r>
    </w:p>
    <w:p w:rsidR="00C67F44" w:rsidRPr="00643FD6" w:rsidRDefault="00C67F44" w:rsidP="00C67F44">
      <w:pPr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Уведомление о регистрации запроса (заявления), 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направленного по почте (в электронной форме)</w:t>
      </w:r>
    </w:p>
    <w:p w:rsidR="00C67F44" w:rsidRPr="00643FD6" w:rsidRDefault="00C67F44" w:rsidP="00C67F44">
      <w:pPr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«___» ___________ 20__г. </w:t>
      </w:r>
    </w:p>
    <w:p w:rsidR="00C67F44" w:rsidRPr="00643FD6" w:rsidRDefault="00C67F44" w:rsidP="00C67F44">
      <w:pPr>
        <w:rPr>
          <w:rFonts w:ascii="Times New Roman" w:hAnsi="Times New Roman"/>
          <w:i/>
          <w:sz w:val="28"/>
          <w:szCs w:val="28"/>
        </w:rPr>
      </w:pPr>
      <w:r w:rsidRPr="00643FD6">
        <w:rPr>
          <w:rFonts w:ascii="Times New Roman" w:hAnsi="Times New Roman"/>
          <w:i/>
          <w:sz w:val="28"/>
          <w:szCs w:val="28"/>
        </w:rPr>
        <w:t xml:space="preserve">           (дата)</w:t>
      </w:r>
    </w:p>
    <w:p w:rsidR="00C67F44" w:rsidRPr="00643FD6" w:rsidRDefault="00C67F44" w:rsidP="00C67F44">
      <w:pPr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Ваше  заявление (уведомление)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643FD6">
        <w:rPr>
          <w:rFonts w:ascii="Times New Roman" w:hAnsi="Times New Roman"/>
          <w:sz w:val="28"/>
          <w:szCs w:val="28"/>
        </w:rPr>
        <w:t>ной услуги по заключению соглашения об установлении сервитута,  направленное  Вами  в  наш  адрес  по почте (в  электронной  форме), принято</w:t>
      </w:r>
    </w:p>
    <w:p w:rsidR="00C67F44" w:rsidRPr="00643FD6" w:rsidRDefault="00C67F44" w:rsidP="00C67F44">
      <w:pPr>
        <w:ind w:firstLine="709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«____» ______________ 20__ г. и зарегистрировано № ________.</w:t>
      </w:r>
    </w:p>
    <w:p w:rsidR="00C67F44" w:rsidRPr="00643FD6" w:rsidRDefault="00C67F44" w:rsidP="00C67F44">
      <w:pPr>
        <w:ind w:firstLine="709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    </w:t>
      </w:r>
    </w:p>
    <w:p w:rsidR="00C67F44" w:rsidRPr="00643FD6" w:rsidRDefault="00C67F44" w:rsidP="00C67F44">
      <w:pPr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Специалист _______________________</w:t>
      </w:r>
    </w:p>
    <w:p w:rsidR="00C67F44" w:rsidRPr="00643FD6" w:rsidRDefault="00C67F44" w:rsidP="00C67F44">
      <w:pPr>
        <w:rPr>
          <w:rFonts w:ascii="Times New Roman" w:hAnsi="Times New Roman"/>
          <w:sz w:val="28"/>
          <w:szCs w:val="28"/>
        </w:rPr>
      </w:pPr>
    </w:p>
    <w:p w:rsidR="00C67F44" w:rsidRPr="00603CD7" w:rsidRDefault="00A84FF5" w:rsidP="00C67F4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</w:t>
      </w:r>
      <w:r w:rsidR="00C67F44" w:rsidRPr="00603CD7">
        <w:rPr>
          <w:rFonts w:ascii="Times New Roman" w:hAnsi="Times New Roman"/>
          <w:sz w:val="28"/>
          <w:szCs w:val="28"/>
        </w:rPr>
        <w:t xml:space="preserve">                  ____________ __________________</w:t>
      </w:r>
    </w:p>
    <w:p w:rsidR="00C67F44" w:rsidRPr="00603CD7" w:rsidRDefault="00C67F44" w:rsidP="00C67F44">
      <w:pPr>
        <w:rPr>
          <w:rFonts w:ascii="Times New Roman" w:hAnsi="Times New Roman"/>
          <w:sz w:val="28"/>
          <w:szCs w:val="28"/>
        </w:rPr>
      </w:pPr>
      <w:r w:rsidRPr="00603CD7">
        <w:rPr>
          <w:rFonts w:ascii="Times New Roman" w:hAnsi="Times New Roman"/>
          <w:sz w:val="28"/>
          <w:szCs w:val="28"/>
        </w:rPr>
        <w:t>(уполномоченное лицо)                              (подпись)    (фамилия, инициалы)</w:t>
      </w:r>
    </w:p>
    <w:p w:rsidR="00C67F44" w:rsidRPr="00603CD7" w:rsidRDefault="00C67F44" w:rsidP="00C67F44">
      <w:pPr>
        <w:rPr>
          <w:rFonts w:ascii="Times New Roman" w:hAnsi="Times New Roman"/>
          <w:sz w:val="28"/>
          <w:szCs w:val="28"/>
        </w:rPr>
      </w:pPr>
      <w:r w:rsidRPr="00603CD7">
        <w:rPr>
          <w:rFonts w:ascii="Times New Roman" w:hAnsi="Times New Roman"/>
          <w:sz w:val="28"/>
          <w:szCs w:val="28"/>
        </w:rPr>
        <w:tab/>
      </w:r>
      <w:r w:rsidRPr="00603CD7">
        <w:rPr>
          <w:rFonts w:ascii="Times New Roman" w:hAnsi="Times New Roman"/>
          <w:sz w:val="28"/>
          <w:szCs w:val="28"/>
        </w:rPr>
        <w:tab/>
      </w:r>
      <w:r w:rsidRPr="00603CD7">
        <w:rPr>
          <w:rFonts w:ascii="Times New Roman" w:hAnsi="Times New Roman"/>
          <w:sz w:val="28"/>
          <w:szCs w:val="28"/>
        </w:rPr>
        <w:tab/>
      </w:r>
      <w:r w:rsidRPr="00603CD7">
        <w:rPr>
          <w:rFonts w:ascii="Times New Roman" w:hAnsi="Times New Roman"/>
          <w:sz w:val="28"/>
          <w:szCs w:val="28"/>
        </w:rPr>
        <w:tab/>
        <w:t>М.П.</w:t>
      </w:r>
    </w:p>
    <w:p w:rsidR="00C67F44" w:rsidRPr="00643FD6" w:rsidRDefault="00C67F44" w:rsidP="00C67F44">
      <w:pPr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br w:type="page"/>
      </w:r>
    </w:p>
    <w:p w:rsidR="00C67F44" w:rsidRPr="00643FD6" w:rsidRDefault="00C67F44" w:rsidP="00C67F44">
      <w:pPr>
        <w:ind w:left="4536"/>
        <w:jc w:val="center"/>
        <w:rPr>
          <w:rFonts w:ascii="Times New Roman" w:hAnsi="Times New Roman"/>
          <w:i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4</w:t>
      </w:r>
    </w:p>
    <w:p w:rsidR="00C67F44" w:rsidRPr="00643FD6" w:rsidRDefault="00C67F44" w:rsidP="00C67F44">
      <w:pPr>
        <w:pStyle w:val="ConsPlusNormal"/>
        <w:widowControl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43FD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="00111518" w:rsidRPr="00111518">
        <w:rPr>
          <w:rFonts w:ascii="Times New Roman" w:hAnsi="Times New Roman"/>
          <w:sz w:val="28"/>
          <w:szCs w:val="28"/>
        </w:rPr>
        <w:t>предоставления муниципальной услуги «Заключение соглашений об установлении сервитутов в отношении земельных участков, государственная собственность на которые не разграничена, на территории городского округа Кинель Самарской области»</w:t>
      </w:r>
    </w:p>
    <w:p w:rsidR="00C67F44" w:rsidRPr="00643FD6" w:rsidRDefault="00C67F44" w:rsidP="00C67F44">
      <w:pPr>
        <w:pStyle w:val="ConsPlusNormal"/>
        <w:widowControl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67F44" w:rsidRPr="00643FD6" w:rsidRDefault="00C67F44" w:rsidP="00C67F44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67F44" w:rsidRPr="00643FD6" w:rsidRDefault="00C67F44" w:rsidP="00C67F44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43FD6">
        <w:rPr>
          <w:rFonts w:ascii="Times New Roman" w:hAnsi="Times New Roman" w:cs="Times New Roman"/>
          <w:sz w:val="28"/>
          <w:szCs w:val="28"/>
        </w:rPr>
        <w:t>РАСПИСКА</w:t>
      </w:r>
    </w:p>
    <w:p w:rsidR="00C67F44" w:rsidRPr="00643FD6" w:rsidRDefault="00C67F44" w:rsidP="00C67F44">
      <w:pPr>
        <w:jc w:val="center"/>
        <w:rPr>
          <w:rFonts w:ascii="Times New Roman" w:eastAsia="Times New Roman" w:hAnsi="Times New Roman"/>
          <w:sz w:val="28"/>
          <w:szCs w:val="28"/>
          <w:lang w:eastAsia="en-IN"/>
        </w:rPr>
      </w:pPr>
      <w:r w:rsidRPr="00643FD6">
        <w:rPr>
          <w:rFonts w:ascii="Times New Roman" w:eastAsia="Times New Roman" w:hAnsi="Times New Roman"/>
          <w:sz w:val="28"/>
          <w:szCs w:val="28"/>
          <w:lang w:eastAsia="en-IN"/>
        </w:rPr>
        <w:t xml:space="preserve">о приеме документов, необходимых для предоставления </w:t>
      </w:r>
    </w:p>
    <w:p w:rsidR="00C67F44" w:rsidRPr="00643FD6" w:rsidRDefault="00C67F44" w:rsidP="00C67F44">
      <w:pPr>
        <w:jc w:val="center"/>
        <w:rPr>
          <w:rFonts w:ascii="Times New Roman" w:eastAsia="Times New Roman" w:hAnsi="Times New Roman"/>
          <w:sz w:val="28"/>
          <w:szCs w:val="28"/>
          <w:lang w:eastAsia="en-IN"/>
        </w:rPr>
      </w:pPr>
      <w:r>
        <w:rPr>
          <w:rFonts w:ascii="Times New Roman" w:eastAsia="Times New Roman" w:hAnsi="Times New Roman"/>
          <w:sz w:val="28"/>
          <w:szCs w:val="28"/>
          <w:lang w:eastAsia="en-IN"/>
        </w:rPr>
        <w:t>муниципаль</w:t>
      </w:r>
      <w:r w:rsidRPr="00643FD6">
        <w:rPr>
          <w:rFonts w:ascii="Times New Roman" w:eastAsia="Times New Roman" w:hAnsi="Times New Roman"/>
          <w:sz w:val="28"/>
          <w:szCs w:val="28"/>
          <w:lang w:eastAsia="en-IN"/>
        </w:rPr>
        <w:t>ной услуги</w:t>
      </w:r>
    </w:p>
    <w:p w:rsidR="00C67F44" w:rsidRPr="00643FD6" w:rsidRDefault="00C67F44" w:rsidP="00C67F44">
      <w:pPr>
        <w:pStyle w:val="ConsPlusNormal"/>
        <w:widowControl/>
        <w:ind w:left="4395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67F44" w:rsidRPr="00643FD6" w:rsidRDefault="00C67F44" w:rsidP="00C67F44">
      <w:pPr>
        <w:pStyle w:val="ConsPlusNormal"/>
        <w:widowControl/>
        <w:ind w:left="4395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67F44" w:rsidRPr="00643FD6" w:rsidRDefault="00C67F44" w:rsidP="00C67F44">
      <w:pPr>
        <w:pStyle w:val="ConsPlusNonformat"/>
        <w:ind w:firstLine="709"/>
        <w:jc w:val="both"/>
        <w:rPr>
          <w:sz w:val="28"/>
          <w:szCs w:val="28"/>
        </w:rPr>
      </w:pPr>
      <w:r w:rsidRPr="00643FD6">
        <w:rPr>
          <w:sz w:val="28"/>
          <w:szCs w:val="28"/>
        </w:rPr>
        <w:t xml:space="preserve">  Дана </w:t>
      </w:r>
    </w:p>
    <w:p w:rsidR="00C67F44" w:rsidRPr="00643FD6" w:rsidRDefault="00C67F44" w:rsidP="00C67F44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3FD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67F44" w:rsidRPr="00643FD6" w:rsidRDefault="00C67F44" w:rsidP="00C67F44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643FD6">
        <w:rPr>
          <w:rFonts w:ascii="Times New Roman" w:hAnsi="Times New Roman" w:cs="Times New Roman"/>
          <w:i/>
          <w:sz w:val="28"/>
          <w:szCs w:val="28"/>
        </w:rPr>
        <w:t xml:space="preserve">(наименование – для заявителя – юридического лица, </w:t>
      </w:r>
    </w:p>
    <w:p w:rsidR="00C67F44" w:rsidRPr="00643FD6" w:rsidRDefault="00C67F44" w:rsidP="00C67F44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643FD6">
        <w:rPr>
          <w:rFonts w:ascii="Times New Roman" w:hAnsi="Times New Roman" w:cs="Times New Roman"/>
          <w:i/>
          <w:sz w:val="28"/>
          <w:szCs w:val="28"/>
        </w:rPr>
        <w:t>фамилия, имя, отчество – для заявителя – физического лица)</w:t>
      </w:r>
    </w:p>
    <w:p w:rsidR="00C67F44" w:rsidRPr="00643FD6" w:rsidRDefault="00C67F44" w:rsidP="00C67F4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3FD6">
        <w:rPr>
          <w:rFonts w:ascii="Times New Roman" w:hAnsi="Times New Roman" w:cs="Times New Roman"/>
          <w:sz w:val="28"/>
          <w:szCs w:val="28"/>
        </w:rPr>
        <w:t>в  том,  что  от  него (нее) «___» ____________ 20___ г. получены следующие</w:t>
      </w:r>
    </w:p>
    <w:p w:rsidR="00C67F44" w:rsidRPr="00643FD6" w:rsidRDefault="00C67F44" w:rsidP="00C67F4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3FD6">
        <w:rPr>
          <w:rFonts w:ascii="Times New Roman" w:hAnsi="Times New Roman" w:cs="Times New Roman"/>
          <w:sz w:val="28"/>
          <w:szCs w:val="28"/>
        </w:rPr>
        <w:t>документы:</w:t>
      </w:r>
    </w:p>
    <w:p w:rsidR="00C67F44" w:rsidRPr="00643FD6" w:rsidRDefault="00C67F44" w:rsidP="00C67F4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5542"/>
        <w:gridCol w:w="3132"/>
      </w:tblGrid>
      <w:tr w:rsidR="00C67F44" w:rsidRPr="00643FD6" w:rsidTr="00C67F44">
        <w:tc>
          <w:tcPr>
            <w:tcW w:w="675" w:type="dxa"/>
            <w:shd w:val="clear" w:color="auto" w:fill="auto"/>
          </w:tcPr>
          <w:p w:rsidR="00C67F44" w:rsidRPr="00643FD6" w:rsidRDefault="00C67F44" w:rsidP="00C67F44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3FD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670" w:type="dxa"/>
            <w:shd w:val="clear" w:color="auto" w:fill="auto"/>
          </w:tcPr>
          <w:p w:rsidR="00C67F44" w:rsidRPr="00643FD6" w:rsidRDefault="00C67F44" w:rsidP="00C67F44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3FD6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3189" w:type="dxa"/>
            <w:shd w:val="clear" w:color="auto" w:fill="auto"/>
          </w:tcPr>
          <w:p w:rsidR="00C67F44" w:rsidRPr="00643FD6" w:rsidRDefault="00C67F44" w:rsidP="00C67F44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3FD6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C67F44" w:rsidRPr="00643FD6" w:rsidTr="00C67F44">
        <w:tc>
          <w:tcPr>
            <w:tcW w:w="675" w:type="dxa"/>
            <w:shd w:val="clear" w:color="auto" w:fill="auto"/>
          </w:tcPr>
          <w:p w:rsidR="00C67F44" w:rsidRPr="00643FD6" w:rsidRDefault="00C67F44" w:rsidP="00C67F44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3F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 w:rsidR="00C67F44" w:rsidRPr="00643FD6" w:rsidRDefault="00C67F44" w:rsidP="00C67F44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9" w:type="dxa"/>
            <w:shd w:val="clear" w:color="auto" w:fill="auto"/>
          </w:tcPr>
          <w:p w:rsidR="00C67F44" w:rsidRPr="00643FD6" w:rsidRDefault="00C67F44" w:rsidP="00C67F44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F44" w:rsidRPr="00643FD6" w:rsidTr="00C67F44">
        <w:tc>
          <w:tcPr>
            <w:tcW w:w="675" w:type="dxa"/>
            <w:shd w:val="clear" w:color="auto" w:fill="auto"/>
          </w:tcPr>
          <w:p w:rsidR="00C67F44" w:rsidRPr="00643FD6" w:rsidRDefault="00C67F44" w:rsidP="00C67F44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3F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:rsidR="00C67F44" w:rsidRPr="00643FD6" w:rsidRDefault="00C67F44" w:rsidP="00C67F44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9" w:type="dxa"/>
            <w:shd w:val="clear" w:color="auto" w:fill="auto"/>
          </w:tcPr>
          <w:p w:rsidR="00C67F44" w:rsidRPr="00643FD6" w:rsidRDefault="00C67F44" w:rsidP="00C67F44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F44" w:rsidRPr="00643FD6" w:rsidTr="00C67F44">
        <w:tc>
          <w:tcPr>
            <w:tcW w:w="675" w:type="dxa"/>
            <w:shd w:val="clear" w:color="auto" w:fill="auto"/>
          </w:tcPr>
          <w:p w:rsidR="00C67F44" w:rsidRPr="00643FD6" w:rsidRDefault="00C67F44" w:rsidP="00C67F44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3F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shd w:val="clear" w:color="auto" w:fill="auto"/>
          </w:tcPr>
          <w:p w:rsidR="00C67F44" w:rsidRPr="00643FD6" w:rsidRDefault="00C67F44" w:rsidP="00C67F44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9" w:type="dxa"/>
            <w:shd w:val="clear" w:color="auto" w:fill="auto"/>
          </w:tcPr>
          <w:p w:rsidR="00C67F44" w:rsidRPr="00643FD6" w:rsidRDefault="00C67F44" w:rsidP="00C67F44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F44" w:rsidRPr="00643FD6" w:rsidTr="00C67F44">
        <w:tc>
          <w:tcPr>
            <w:tcW w:w="675" w:type="dxa"/>
            <w:shd w:val="clear" w:color="auto" w:fill="auto"/>
          </w:tcPr>
          <w:p w:rsidR="00C67F44" w:rsidRPr="00643FD6" w:rsidRDefault="00C67F44" w:rsidP="00C67F44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C67F44" w:rsidRPr="00643FD6" w:rsidRDefault="00C67F44" w:rsidP="00C67F44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9" w:type="dxa"/>
            <w:shd w:val="clear" w:color="auto" w:fill="auto"/>
          </w:tcPr>
          <w:p w:rsidR="00C67F44" w:rsidRPr="00643FD6" w:rsidRDefault="00C67F44" w:rsidP="00C67F44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7F44" w:rsidRPr="00643FD6" w:rsidRDefault="00C67F44" w:rsidP="00C67F4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67F44" w:rsidRPr="00643FD6" w:rsidRDefault="00C67F44" w:rsidP="00C67F4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3FD6">
        <w:rPr>
          <w:rFonts w:ascii="Times New Roman" w:hAnsi="Times New Roman" w:cs="Times New Roman"/>
          <w:sz w:val="28"/>
          <w:szCs w:val="28"/>
        </w:rPr>
        <w:t>Итого предоставленных документов: ________</w:t>
      </w:r>
    </w:p>
    <w:p w:rsidR="00C67F44" w:rsidRPr="00643FD6" w:rsidRDefault="00C67F44" w:rsidP="00C67F4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3FD6">
        <w:rPr>
          <w:rFonts w:ascii="Times New Roman" w:hAnsi="Times New Roman" w:cs="Times New Roman"/>
          <w:sz w:val="28"/>
          <w:szCs w:val="28"/>
        </w:rPr>
        <w:t>Документы  зарегистрированы под № ____ от «___» _______ 20___ г.</w:t>
      </w:r>
    </w:p>
    <w:p w:rsidR="00C67F44" w:rsidRPr="00643FD6" w:rsidRDefault="00C67F44" w:rsidP="00C67F4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67F44" w:rsidRPr="00643FD6" w:rsidRDefault="00C67F44" w:rsidP="00C67F4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3FD6">
        <w:rPr>
          <w:rFonts w:ascii="Times New Roman" w:hAnsi="Times New Roman" w:cs="Times New Roman"/>
          <w:sz w:val="28"/>
          <w:szCs w:val="28"/>
        </w:rPr>
        <w:t>__________________________________                     ________</w:t>
      </w:r>
    </w:p>
    <w:p w:rsidR="00C67F44" w:rsidRPr="00643FD6" w:rsidRDefault="00C67F44" w:rsidP="00C67F4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3FD6">
        <w:rPr>
          <w:rFonts w:ascii="Times New Roman" w:hAnsi="Times New Roman" w:cs="Times New Roman"/>
          <w:sz w:val="28"/>
          <w:szCs w:val="28"/>
        </w:rPr>
        <w:t>(должность, инициалы, фамилия                                  (подпись)</w:t>
      </w:r>
    </w:p>
    <w:p w:rsidR="00C67F44" w:rsidRPr="00643FD6" w:rsidRDefault="00C67F44" w:rsidP="00C67F4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3FD6">
        <w:rPr>
          <w:rFonts w:ascii="Times New Roman" w:hAnsi="Times New Roman" w:cs="Times New Roman"/>
          <w:sz w:val="28"/>
          <w:szCs w:val="28"/>
        </w:rPr>
        <w:t>должностного лица, принявшего документы)</w:t>
      </w:r>
    </w:p>
    <w:p w:rsidR="00C67F44" w:rsidRPr="00643FD6" w:rsidRDefault="00C67F44" w:rsidP="00C67F4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67F44" w:rsidRPr="00643FD6" w:rsidRDefault="00C67F44" w:rsidP="00C67F4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3FD6">
        <w:rPr>
          <w:rFonts w:ascii="Times New Roman" w:hAnsi="Times New Roman" w:cs="Times New Roman"/>
          <w:sz w:val="28"/>
          <w:szCs w:val="28"/>
        </w:rPr>
        <w:t>«___» _____________ 20___ г.</w:t>
      </w:r>
    </w:p>
    <w:p w:rsidR="00C67F44" w:rsidRPr="00643FD6" w:rsidRDefault="00C67F44" w:rsidP="00C67F4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67F44" w:rsidRPr="00643FD6" w:rsidRDefault="00C67F44" w:rsidP="00C67F44">
      <w:pPr>
        <w:ind w:left="4536"/>
        <w:jc w:val="center"/>
        <w:rPr>
          <w:rFonts w:ascii="Times New Roman" w:hAnsi="Times New Roman"/>
          <w:i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br w:type="page"/>
      </w:r>
      <w:r w:rsidRPr="00643FD6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5</w:t>
      </w:r>
    </w:p>
    <w:p w:rsidR="00C67F44" w:rsidRPr="00643FD6" w:rsidRDefault="00C67F44" w:rsidP="00C67F44">
      <w:pPr>
        <w:pStyle w:val="ConsPlusNormal"/>
        <w:widowControl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43FD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="00111518" w:rsidRPr="00111518">
        <w:rPr>
          <w:rFonts w:ascii="Times New Roman" w:hAnsi="Times New Roman"/>
          <w:sz w:val="28"/>
          <w:szCs w:val="28"/>
        </w:rPr>
        <w:t>предоставления муниципальной услуги «Заключение соглашений об установлении сервитутов в отношении земельных участков, государственная собственность на которые не разграничена, на территории городского округа Кинель Самарской области»</w:t>
      </w:r>
    </w:p>
    <w:p w:rsidR="00C67F44" w:rsidRDefault="00C67F44" w:rsidP="00C67F44">
      <w:pPr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Бланк уполномоченного органа</w:t>
      </w:r>
    </w:p>
    <w:p w:rsidR="00C67F44" w:rsidRPr="00643FD6" w:rsidRDefault="00C67F44" w:rsidP="00C67F44">
      <w:pPr>
        <w:pStyle w:val="ConsPlusNonformat"/>
        <w:jc w:val="right"/>
        <w:rPr>
          <w:sz w:val="28"/>
          <w:szCs w:val="28"/>
        </w:rPr>
      </w:pPr>
      <w:r w:rsidRPr="00643FD6">
        <w:rPr>
          <w:sz w:val="28"/>
          <w:szCs w:val="28"/>
        </w:rPr>
        <w:t>______________________________________</w:t>
      </w:r>
    </w:p>
    <w:p w:rsidR="00C67F44" w:rsidRPr="00643FD6" w:rsidRDefault="00C67F44" w:rsidP="00C67F44">
      <w:pPr>
        <w:pStyle w:val="ConsPlusNonformat"/>
        <w:jc w:val="right"/>
        <w:rPr>
          <w:sz w:val="28"/>
          <w:szCs w:val="28"/>
        </w:rPr>
      </w:pPr>
      <w:r w:rsidRPr="00643FD6">
        <w:rPr>
          <w:sz w:val="28"/>
          <w:szCs w:val="28"/>
        </w:rPr>
        <w:t xml:space="preserve">наименование и почтовый адрес </w:t>
      </w:r>
    </w:p>
    <w:p w:rsidR="00C67F44" w:rsidRPr="00643FD6" w:rsidRDefault="00C67F44" w:rsidP="00C67F44">
      <w:pPr>
        <w:pStyle w:val="ConsPlusNonformat"/>
        <w:jc w:val="right"/>
        <w:rPr>
          <w:sz w:val="28"/>
          <w:szCs w:val="28"/>
        </w:rPr>
      </w:pPr>
      <w:r w:rsidRPr="00643FD6">
        <w:rPr>
          <w:sz w:val="28"/>
          <w:szCs w:val="28"/>
        </w:rPr>
        <w:t xml:space="preserve">получателя </w:t>
      </w:r>
      <w:r>
        <w:rPr>
          <w:sz w:val="28"/>
          <w:szCs w:val="28"/>
        </w:rPr>
        <w:t>муниципаль</w:t>
      </w:r>
      <w:r w:rsidRPr="00643FD6">
        <w:rPr>
          <w:sz w:val="28"/>
          <w:szCs w:val="28"/>
        </w:rPr>
        <w:t>ной услуги</w:t>
      </w:r>
    </w:p>
    <w:p w:rsidR="00C67F44" w:rsidRPr="00643FD6" w:rsidRDefault="00C67F44" w:rsidP="00C67F44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 xml:space="preserve"> (для юридических лиц) </w:t>
      </w:r>
    </w:p>
    <w:p w:rsidR="00C67F44" w:rsidRPr="00643FD6" w:rsidRDefault="00C67F44" w:rsidP="00C67F44">
      <w:pPr>
        <w:ind w:left="4536" w:firstLine="420"/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_______________________________</w:t>
      </w:r>
    </w:p>
    <w:p w:rsidR="00C67F44" w:rsidRPr="00643FD6" w:rsidRDefault="00C67F44" w:rsidP="00C67F44">
      <w:pPr>
        <w:pStyle w:val="ConsPlusNonformat"/>
        <w:jc w:val="right"/>
        <w:rPr>
          <w:sz w:val="28"/>
          <w:szCs w:val="28"/>
        </w:rPr>
      </w:pPr>
      <w:r w:rsidRPr="00643FD6">
        <w:rPr>
          <w:sz w:val="28"/>
          <w:szCs w:val="28"/>
        </w:rPr>
        <w:t xml:space="preserve">ФИО, почтовый адрес получателя </w:t>
      </w:r>
    </w:p>
    <w:p w:rsidR="00C67F44" w:rsidRPr="00643FD6" w:rsidRDefault="00C67F44" w:rsidP="00C67F44">
      <w:pPr>
        <w:pStyle w:val="ConsPlusNonformat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</w:t>
      </w:r>
      <w:r w:rsidRPr="00643FD6">
        <w:rPr>
          <w:sz w:val="28"/>
          <w:szCs w:val="28"/>
        </w:rPr>
        <w:t>ной услуги</w:t>
      </w:r>
    </w:p>
    <w:p w:rsidR="00C67F44" w:rsidRPr="00643FD6" w:rsidRDefault="00C67F44" w:rsidP="00C67F44">
      <w:pPr>
        <w:ind w:left="3828"/>
        <w:jc w:val="right"/>
        <w:rPr>
          <w:rFonts w:ascii="Times New Roman" w:hAnsi="Times New Roman"/>
          <w:i/>
          <w:sz w:val="28"/>
          <w:szCs w:val="28"/>
        </w:rPr>
      </w:pPr>
      <w:r w:rsidRPr="00643FD6">
        <w:rPr>
          <w:rFonts w:ascii="Times New Roman" w:hAnsi="Times New Roman"/>
          <w:i/>
          <w:sz w:val="28"/>
          <w:szCs w:val="28"/>
        </w:rPr>
        <w:t xml:space="preserve">(для физических лиц)  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Уведомление о возможности 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заключения соглашения об установлении 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сервитута в границах, предложенных заявителем 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Рассмотрев заявление о заключении соглашения об установлении сервитута от «___» ______ 20__г. № _____, (</w:t>
      </w:r>
      <w:r w:rsidRPr="00643FD6">
        <w:rPr>
          <w:rFonts w:ascii="Times New Roman" w:hAnsi="Times New Roman"/>
          <w:i/>
        </w:rPr>
        <w:t>наименование уполномоченного органа</w:t>
      </w:r>
      <w:r w:rsidRPr="00643FD6">
        <w:rPr>
          <w:rFonts w:ascii="Times New Roman" w:hAnsi="Times New Roman"/>
          <w:sz w:val="28"/>
          <w:szCs w:val="28"/>
        </w:rPr>
        <w:t xml:space="preserve">) информирует о возможности заключения соглашения об установлении сервитута в предложенных Вами границах, указанных на прилагаемой к заявлению схеме границ сервитута на кадастровом плане территории. 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Просим Вас обеспечить проведение работ, в результате которых будут подготовлены документы, содержащие необходимые для осуществления государственного кадастрового учета сведения о части земельного участка, в отношении которой устанавливается сервитут, а также обратиться за осуществлением государственного кадастрового учета указанной части земельного участка. По окончании проведения указанных работ просим представить в </w:t>
      </w:r>
      <w:r w:rsidRPr="00643FD6">
        <w:rPr>
          <w:rFonts w:ascii="Times New Roman" w:hAnsi="Times New Roman"/>
          <w:i/>
        </w:rPr>
        <w:t xml:space="preserve">(наименование уполномоченного органа) </w:t>
      </w:r>
      <w:r w:rsidRPr="00643FD6">
        <w:rPr>
          <w:rFonts w:ascii="Times New Roman" w:hAnsi="Times New Roman"/>
          <w:sz w:val="28"/>
          <w:szCs w:val="28"/>
        </w:rPr>
        <w:t xml:space="preserve">уведомление о государственном кадастровом учете части земельного участка, в отношении которой устанавливается сервитут, для подготовки проекта соглашения об установлении сервитута. 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67F44" w:rsidRPr="00603CD7" w:rsidRDefault="00A84FF5" w:rsidP="00C67F4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</w:t>
      </w:r>
      <w:r w:rsidR="00C67F44" w:rsidRPr="00603CD7">
        <w:rPr>
          <w:rFonts w:ascii="Times New Roman" w:hAnsi="Times New Roman"/>
          <w:sz w:val="28"/>
          <w:szCs w:val="28"/>
        </w:rPr>
        <w:t xml:space="preserve">                  ____________ __________________</w:t>
      </w:r>
    </w:p>
    <w:p w:rsidR="00C67F44" w:rsidRPr="00603CD7" w:rsidRDefault="00C67F44" w:rsidP="00C67F44">
      <w:pPr>
        <w:rPr>
          <w:rFonts w:ascii="Times New Roman" w:hAnsi="Times New Roman"/>
          <w:sz w:val="28"/>
          <w:szCs w:val="28"/>
        </w:rPr>
      </w:pPr>
      <w:r w:rsidRPr="00603CD7">
        <w:rPr>
          <w:rFonts w:ascii="Times New Roman" w:hAnsi="Times New Roman"/>
          <w:sz w:val="28"/>
          <w:szCs w:val="28"/>
        </w:rPr>
        <w:t>(уполномоченное лицо)                              (подпись)    (фамилия, инициалы)</w:t>
      </w:r>
    </w:p>
    <w:p w:rsidR="00C67F44" w:rsidRPr="00603CD7" w:rsidRDefault="00C67F44" w:rsidP="00C67F44">
      <w:pPr>
        <w:rPr>
          <w:rFonts w:ascii="Times New Roman" w:hAnsi="Times New Roman"/>
          <w:sz w:val="28"/>
          <w:szCs w:val="28"/>
        </w:rPr>
      </w:pPr>
      <w:r w:rsidRPr="00603CD7">
        <w:rPr>
          <w:rFonts w:ascii="Times New Roman" w:hAnsi="Times New Roman"/>
          <w:sz w:val="28"/>
          <w:szCs w:val="28"/>
        </w:rPr>
        <w:tab/>
      </w:r>
      <w:r w:rsidRPr="00603CD7">
        <w:rPr>
          <w:rFonts w:ascii="Times New Roman" w:hAnsi="Times New Roman"/>
          <w:sz w:val="28"/>
          <w:szCs w:val="28"/>
        </w:rPr>
        <w:tab/>
      </w:r>
      <w:r w:rsidRPr="00603CD7">
        <w:rPr>
          <w:rFonts w:ascii="Times New Roman" w:hAnsi="Times New Roman"/>
          <w:sz w:val="28"/>
          <w:szCs w:val="28"/>
        </w:rPr>
        <w:tab/>
      </w:r>
      <w:r w:rsidRPr="00603CD7">
        <w:rPr>
          <w:rFonts w:ascii="Times New Roman" w:hAnsi="Times New Roman"/>
          <w:sz w:val="28"/>
          <w:szCs w:val="28"/>
        </w:rPr>
        <w:tab/>
        <w:t>М.П.</w:t>
      </w:r>
    </w:p>
    <w:p w:rsidR="00C67F44" w:rsidRPr="00643FD6" w:rsidRDefault="00C67F44" w:rsidP="00C67F44">
      <w:pPr>
        <w:ind w:left="4536"/>
        <w:jc w:val="center"/>
        <w:rPr>
          <w:rFonts w:ascii="Times New Roman" w:hAnsi="Times New Roman"/>
          <w:i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br w:type="page"/>
      </w:r>
      <w:r w:rsidRPr="00643FD6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6</w:t>
      </w:r>
    </w:p>
    <w:p w:rsidR="00C67F44" w:rsidRPr="00643FD6" w:rsidRDefault="00C67F44" w:rsidP="00C67F44">
      <w:pPr>
        <w:pStyle w:val="ConsPlusNormal"/>
        <w:widowControl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43FD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="00111518" w:rsidRPr="00111518">
        <w:rPr>
          <w:rFonts w:ascii="Times New Roman" w:hAnsi="Times New Roman"/>
          <w:sz w:val="28"/>
          <w:szCs w:val="28"/>
        </w:rPr>
        <w:t>предоставления муниципальной услуги «Заключение соглашений об установлении сервитутов в отношении земельных участков, государственная собственность на которые не разграничена, на территории городского округа Кинель Самарской области»</w:t>
      </w:r>
    </w:p>
    <w:p w:rsidR="00C67F44" w:rsidRPr="00643FD6" w:rsidRDefault="00C67F44" w:rsidP="00C67F44">
      <w:pPr>
        <w:pStyle w:val="ConsPlusNormal"/>
        <w:widowControl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67F44" w:rsidRPr="00643FD6" w:rsidRDefault="00C67F44" w:rsidP="00C67F4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67F44" w:rsidRPr="00643FD6" w:rsidRDefault="00C67F44" w:rsidP="00C67F44">
      <w:pPr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Бланк уполномоченного органа</w:t>
      </w:r>
    </w:p>
    <w:p w:rsidR="00C67F44" w:rsidRPr="00643FD6" w:rsidRDefault="00C67F44" w:rsidP="00C67F44">
      <w:pPr>
        <w:pStyle w:val="ConsPlusNonformat"/>
        <w:jc w:val="right"/>
        <w:rPr>
          <w:sz w:val="28"/>
          <w:szCs w:val="28"/>
        </w:rPr>
      </w:pPr>
      <w:r w:rsidRPr="00643FD6">
        <w:rPr>
          <w:sz w:val="28"/>
          <w:szCs w:val="28"/>
        </w:rPr>
        <w:t>______________________________________</w:t>
      </w:r>
    </w:p>
    <w:p w:rsidR="00C67F44" w:rsidRPr="00643FD6" w:rsidRDefault="00C67F44" w:rsidP="00C67F44">
      <w:pPr>
        <w:pStyle w:val="ConsPlusNonformat"/>
        <w:jc w:val="right"/>
        <w:rPr>
          <w:sz w:val="28"/>
          <w:szCs w:val="28"/>
        </w:rPr>
      </w:pPr>
      <w:r w:rsidRPr="00643FD6">
        <w:rPr>
          <w:sz w:val="28"/>
          <w:szCs w:val="28"/>
        </w:rPr>
        <w:t xml:space="preserve">наименование и почтовый адрес </w:t>
      </w:r>
    </w:p>
    <w:p w:rsidR="00C67F44" w:rsidRPr="00643FD6" w:rsidRDefault="00C67F44" w:rsidP="00C67F44">
      <w:pPr>
        <w:pStyle w:val="ConsPlusNonformat"/>
        <w:jc w:val="right"/>
        <w:rPr>
          <w:sz w:val="28"/>
          <w:szCs w:val="28"/>
        </w:rPr>
      </w:pPr>
      <w:r w:rsidRPr="00643FD6">
        <w:rPr>
          <w:sz w:val="28"/>
          <w:szCs w:val="28"/>
        </w:rPr>
        <w:t xml:space="preserve">получателя </w:t>
      </w:r>
      <w:r>
        <w:rPr>
          <w:sz w:val="28"/>
          <w:szCs w:val="28"/>
        </w:rPr>
        <w:t>муниципаль</w:t>
      </w:r>
      <w:r w:rsidRPr="00643FD6">
        <w:rPr>
          <w:sz w:val="28"/>
          <w:szCs w:val="28"/>
        </w:rPr>
        <w:t>ной услуги</w:t>
      </w:r>
    </w:p>
    <w:p w:rsidR="00C67F44" w:rsidRPr="00643FD6" w:rsidRDefault="00C67F44" w:rsidP="00C67F44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 xml:space="preserve"> (для юридических лиц) </w:t>
      </w:r>
    </w:p>
    <w:p w:rsidR="00C67F44" w:rsidRPr="00643FD6" w:rsidRDefault="00C67F44" w:rsidP="00C67F44">
      <w:pPr>
        <w:ind w:left="4536" w:firstLine="420"/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_______________________________</w:t>
      </w:r>
    </w:p>
    <w:p w:rsidR="00C67F44" w:rsidRPr="00643FD6" w:rsidRDefault="00C67F44" w:rsidP="00C67F44">
      <w:pPr>
        <w:pStyle w:val="ConsPlusNonformat"/>
        <w:jc w:val="right"/>
        <w:rPr>
          <w:sz w:val="28"/>
          <w:szCs w:val="28"/>
        </w:rPr>
      </w:pPr>
      <w:r w:rsidRPr="00643FD6">
        <w:rPr>
          <w:sz w:val="28"/>
          <w:szCs w:val="28"/>
        </w:rPr>
        <w:t xml:space="preserve">ФИО, почтовый адрес получателя </w:t>
      </w:r>
    </w:p>
    <w:p w:rsidR="00C67F44" w:rsidRPr="00643FD6" w:rsidRDefault="00C67F44" w:rsidP="00C67F44">
      <w:pPr>
        <w:pStyle w:val="ConsPlusNonformat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</w:t>
      </w:r>
      <w:r w:rsidRPr="00643FD6">
        <w:rPr>
          <w:sz w:val="28"/>
          <w:szCs w:val="28"/>
        </w:rPr>
        <w:t>ной услуги</w:t>
      </w:r>
    </w:p>
    <w:p w:rsidR="00C67F44" w:rsidRPr="00643FD6" w:rsidRDefault="00C67F44" w:rsidP="00C67F44">
      <w:pPr>
        <w:ind w:left="3828"/>
        <w:jc w:val="right"/>
        <w:rPr>
          <w:rFonts w:ascii="Times New Roman" w:hAnsi="Times New Roman"/>
          <w:i/>
          <w:sz w:val="28"/>
          <w:szCs w:val="28"/>
        </w:rPr>
      </w:pPr>
      <w:r w:rsidRPr="00643FD6">
        <w:rPr>
          <w:rFonts w:ascii="Times New Roman" w:hAnsi="Times New Roman"/>
          <w:i/>
          <w:sz w:val="28"/>
          <w:szCs w:val="28"/>
        </w:rPr>
        <w:t xml:space="preserve">(для физических лиц)  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Предложение о заключении соглашения 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об установлении сервитута в иных границах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Рассмотрев о заключении соглашения об установлении сервитута от «___» ______ 20__г. № _____, </w:t>
      </w:r>
      <w:r w:rsidRPr="00643FD6">
        <w:rPr>
          <w:rFonts w:ascii="Times New Roman" w:hAnsi="Times New Roman"/>
          <w:i/>
        </w:rPr>
        <w:t>(наименование уполномоченного органа)</w:t>
      </w:r>
      <w:r w:rsidRPr="00643FD6">
        <w:rPr>
          <w:rFonts w:ascii="Times New Roman" w:hAnsi="Times New Roman"/>
          <w:sz w:val="28"/>
          <w:szCs w:val="28"/>
        </w:rPr>
        <w:t xml:space="preserve"> сообщает Вам о невозможности установления сервитута в предложенных Вами границах, указанных на  приложенной к рассматриваемому заявлению схеме границ сервитута на кадастровом плане территории, по следующей причине: ______________.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i/>
        </w:rPr>
        <w:t>(Наименование уполномоченного органа)</w:t>
      </w:r>
      <w:r w:rsidRPr="00643FD6">
        <w:rPr>
          <w:rFonts w:ascii="Times New Roman" w:hAnsi="Times New Roman"/>
          <w:sz w:val="28"/>
          <w:szCs w:val="28"/>
        </w:rPr>
        <w:t xml:space="preserve"> предлагает Вам рассмотреть подготовленный </w:t>
      </w:r>
      <w:r w:rsidRPr="00643FD6">
        <w:rPr>
          <w:rFonts w:ascii="Times New Roman" w:hAnsi="Times New Roman"/>
          <w:i/>
        </w:rPr>
        <w:t>(наименование уполномоченного органа в творительном падеже)</w:t>
      </w:r>
      <w:r w:rsidRPr="00643FD6">
        <w:rPr>
          <w:rFonts w:ascii="Times New Roman" w:hAnsi="Times New Roman"/>
          <w:sz w:val="28"/>
          <w:szCs w:val="28"/>
        </w:rPr>
        <w:t xml:space="preserve"> иной вариант схемы границ сервитута на кадастровом плане территории, прилагаемый к настоящему письму. 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В случае Вашего согласия с подготовленным вариантом схемы границ сервитута на кадастровом плане территории просим Вас обеспечить проведение работ, в результате которых будут подготовлены документы, содержащие необходимые для осуществления государственного кадастрового учета сведения о части земельного участка, в отношении которой устанавливается сервитут, в соответствии с прилагаемой к настоящему сообщению схемой границ сервитута на кадастровом плане территории, а также обратиться за осуществлением государственного кадастрового учета указанной части земельного участка. По окончании проведения указанных работ просим представить в </w:t>
      </w:r>
      <w:r w:rsidRPr="00643FD6">
        <w:rPr>
          <w:rFonts w:ascii="Times New Roman" w:hAnsi="Times New Roman"/>
          <w:i/>
        </w:rPr>
        <w:t xml:space="preserve">(наименование уполномоченного органа) </w:t>
      </w:r>
      <w:r w:rsidRPr="00643FD6">
        <w:rPr>
          <w:rFonts w:ascii="Times New Roman" w:hAnsi="Times New Roman"/>
          <w:sz w:val="28"/>
          <w:szCs w:val="28"/>
        </w:rPr>
        <w:t xml:space="preserve">уведомление о государственном кадастровом учете части земельного участка, в отношении </w:t>
      </w:r>
      <w:r w:rsidRPr="00643FD6">
        <w:rPr>
          <w:rFonts w:ascii="Times New Roman" w:hAnsi="Times New Roman"/>
          <w:sz w:val="28"/>
          <w:szCs w:val="28"/>
        </w:rPr>
        <w:lastRenderedPageBreak/>
        <w:t xml:space="preserve">которой устанавливается сервитут. 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В случае обращения за установлением сервитута на срок до трех лет и наличия в рассматриваемом заявлении согласия на заключение соглашения об установлении сервитута без осуществления государственного кадастрового учета части земельного участка, в отношении которой устанавливается сервитут, а также без государственной регистрации ограничения (обременения), возникающего в связи с установлением сервитута, просим выразить в письменной форме согласие либо несогласие с подготовленным</w:t>
      </w:r>
      <w:r w:rsidRPr="00643FD6">
        <w:rPr>
          <w:rFonts w:ascii="Times New Roman" w:hAnsi="Times New Roman"/>
        </w:rPr>
        <w:t xml:space="preserve"> </w:t>
      </w:r>
      <w:r w:rsidRPr="00643FD6">
        <w:rPr>
          <w:rFonts w:ascii="Times New Roman" w:hAnsi="Times New Roman"/>
          <w:i/>
        </w:rPr>
        <w:t>(наименование уполномоченного органа в творительном падеже)</w:t>
      </w:r>
      <w:r w:rsidRPr="00643FD6">
        <w:rPr>
          <w:rFonts w:ascii="Times New Roman" w:hAnsi="Times New Roman"/>
        </w:rPr>
        <w:t xml:space="preserve"> </w:t>
      </w:r>
      <w:r w:rsidRPr="00643FD6">
        <w:rPr>
          <w:rFonts w:ascii="Times New Roman" w:hAnsi="Times New Roman"/>
          <w:sz w:val="28"/>
          <w:szCs w:val="28"/>
        </w:rPr>
        <w:t xml:space="preserve">вариантом схемы границ сервитута на кадастровом плане территории. 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В случае Вашего несогласия с подготовленным </w:t>
      </w:r>
      <w:r w:rsidRPr="00643FD6">
        <w:rPr>
          <w:rFonts w:ascii="Times New Roman" w:hAnsi="Times New Roman"/>
          <w:i/>
        </w:rPr>
        <w:t>(наименование уполномоченного органа в творительном падеже)</w:t>
      </w:r>
      <w:r w:rsidRPr="00643FD6">
        <w:rPr>
          <w:rFonts w:ascii="Times New Roman" w:hAnsi="Times New Roman"/>
          <w:i/>
          <w:sz w:val="28"/>
          <w:szCs w:val="28"/>
        </w:rPr>
        <w:t xml:space="preserve"> </w:t>
      </w:r>
      <w:r w:rsidRPr="00643FD6">
        <w:rPr>
          <w:rFonts w:ascii="Times New Roman" w:hAnsi="Times New Roman"/>
          <w:sz w:val="28"/>
          <w:szCs w:val="28"/>
        </w:rPr>
        <w:t xml:space="preserve">вариантом схемы границ сервитута на кадастровом плане территории, подготовка проекта соглашения об установлении сервитута не будет осуществлена. 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Приложение - подготовленный </w:t>
      </w:r>
      <w:r w:rsidRPr="00643FD6">
        <w:rPr>
          <w:rFonts w:ascii="Times New Roman" w:hAnsi="Times New Roman"/>
          <w:i/>
        </w:rPr>
        <w:t>(наименование уполномоченного органа в творительном падеже)</w:t>
      </w:r>
      <w:r w:rsidRPr="00643FD6">
        <w:rPr>
          <w:rFonts w:ascii="Times New Roman" w:hAnsi="Times New Roman"/>
          <w:i/>
          <w:sz w:val="28"/>
          <w:szCs w:val="28"/>
        </w:rPr>
        <w:t xml:space="preserve"> </w:t>
      </w:r>
      <w:r w:rsidRPr="00643FD6">
        <w:rPr>
          <w:rFonts w:ascii="Times New Roman" w:hAnsi="Times New Roman"/>
          <w:sz w:val="28"/>
          <w:szCs w:val="28"/>
        </w:rPr>
        <w:t>вариант схемы границ сервитута на кадастровом плане территории.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C67F44" w:rsidRPr="00643FD6" w:rsidRDefault="00C67F44" w:rsidP="00C67F4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C67F44" w:rsidRPr="00603CD7" w:rsidRDefault="00A84FF5" w:rsidP="00C67F4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</w:t>
      </w:r>
      <w:r w:rsidR="00C67F44" w:rsidRPr="00603CD7">
        <w:rPr>
          <w:rFonts w:ascii="Times New Roman" w:hAnsi="Times New Roman"/>
          <w:sz w:val="28"/>
          <w:szCs w:val="28"/>
        </w:rPr>
        <w:t xml:space="preserve">                 ____________ __________________</w:t>
      </w:r>
    </w:p>
    <w:p w:rsidR="00C67F44" w:rsidRPr="00603CD7" w:rsidRDefault="00C67F44" w:rsidP="00C67F44">
      <w:pPr>
        <w:rPr>
          <w:rFonts w:ascii="Times New Roman" w:hAnsi="Times New Roman"/>
          <w:sz w:val="28"/>
          <w:szCs w:val="28"/>
        </w:rPr>
      </w:pPr>
      <w:r w:rsidRPr="00603CD7">
        <w:rPr>
          <w:rFonts w:ascii="Times New Roman" w:hAnsi="Times New Roman"/>
          <w:sz w:val="28"/>
          <w:szCs w:val="28"/>
        </w:rPr>
        <w:t>(уполномоченное лицо)                              (подпись)    (фамилия, инициалы)</w:t>
      </w:r>
    </w:p>
    <w:p w:rsidR="00C67F44" w:rsidRPr="00603CD7" w:rsidRDefault="00C67F44" w:rsidP="00C67F44">
      <w:pPr>
        <w:rPr>
          <w:rFonts w:ascii="Times New Roman" w:hAnsi="Times New Roman"/>
          <w:sz w:val="28"/>
          <w:szCs w:val="28"/>
        </w:rPr>
      </w:pPr>
      <w:r w:rsidRPr="00603CD7">
        <w:rPr>
          <w:rFonts w:ascii="Times New Roman" w:hAnsi="Times New Roman"/>
          <w:sz w:val="28"/>
          <w:szCs w:val="28"/>
        </w:rPr>
        <w:tab/>
      </w:r>
      <w:r w:rsidRPr="00603CD7">
        <w:rPr>
          <w:rFonts w:ascii="Times New Roman" w:hAnsi="Times New Roman"/>
          <w:sz w:val="28"/>
          <w:szCs w:val="28"/>
        </w:rPr>
        <w:tab/>
      </w:r>
      <w:r w:rsidRPr="00603CD7">
        <w:rPr>
          <w:rFonts w:ascii="Times New Roman" w:hAnsi="Times New Roman"/>
          <w:sz w:val="28"/>
          <w:szCs w:val="28"/>
        </w:rPr>
        <w:tab/>
      </w:r>
      <w:r w:rsidRPr="00603CD7">
        <w:rPr>
          <w:rFonts w:ascii="Times New Roman" w:hAnsi="Times New Roman"/>
          <w:sz w:val="28"/>
          <w:szCs w:val="28"/>
        </w:rPr>
        <w:tab/>
        <w:t>М.П.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ind w:left="4536"/>
        <w:jc w:val="center"/>
        <w:rPr>
          <w:rFonts w:ascii="Times New Roman" w:hAnsi="Times New Roman"/>
          <w:i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br w:type="page"/>
      </w:r>
      <w:r w:rsidRPr="00643FD6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7</w:t>
      </w:r>
    </w:p>
    <w:p w:rsidR="00C67F44" w:rsidRPr="00643FD6" w:rsidRDefault="00C67F44" w:rsidP="00C67F44">
      <w:pPr>
        <w:pStyle w:val="ConsPlusNormal"/>
        <w:widowControl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43FD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="00111518" w:rsidRPr="00111518">
        <w:rPr>
          <w:rFonts w:ascii="Times New Roman" w:hAnsi="Times New Roman"/>
          <w:sz w:val="28"/>
          <w:szCs w:val="28"/>
        </w:rPr>
        <w:t>предоставления муниципальной услуги «Заключение соглашений об установлении сервитутов в отношении земельных участков, государственная собственность на которые не разграничена, на территории городского округа Кинель Самарской области»</w:t>
      </w:r>
    </w:p>
    <w:p w:rsidR="00C67F44" w:rsidRPr="00643FD6" w:rsidRDefault="00C67F44" w:rsidP="00C67F44">
      <w:pPr>
        <w:pStyle w:val="ConsPlusNormal"/>
        <w:widowControl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67F44" w:rsidRPr="00643FD6" w:rsidRDefault="00C67F44" w:rsidP="00C67F44">
      <w:pPr>
        <w:jc w:val="right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форма </w:t>
      </w:r>
    </w:p>
    <w:p w:rsidR="00C67F44" w:rsidRPr="00643FD6" w:rsidRDefault="00C67F44" w:rsidP="00C67F44">
      <w:pPr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Соглашение № ___</w:t>
      </w:r>
    </w:p>
    <w:p w:rsidR="00C67F44" w:rsidRPr="00643FD6" w:rsidRDefault="00C67F44" w:rsidP="00C67F44">
      <w:pPr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об установлении сервитута в отношении земельного участка, государственная собственность на который не разграничена </w:t>
      </w:r>
    </w:p>
    <w:p w:rsidR="00C67F44" w:rsidRPr="00643FD6" w:rsidRDefault="00C67F44" w:rsidP="00C67F44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17"/>
        <w:gridCol w:w="830"/>
        <w:gridCol w:w="4808"/>
      </w:tblGrid>
      <w:tr w:rsidR="00C67F44" w:rsidRPr="00643FD6" w:rsidTr="00C67F44"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C67F44" w:rsidRPr="00643FD6" w:rsidRDefault="00C67F44" w:rsidP="00C67F44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921" w:type="dxa"/>
            <w:tcBorders>
              <w:bottom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67F44" w:rsidRPr="00643FD6" w:rsidTr="00C67F44"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>(место заключения договора)</w:t>
            </w:r>
          </w:p>
        </w:tc>
        <w:tc>
          <w:tcPr>
            <w:tcW w:w="850" w:type="dxa"/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921" w:type="dxa"/>
            <w:tcBorders>
              <w:top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>(дата заключения договора прописью)</w:t>
            </w:r>
          </w:p>
        </w:tc>
      </w:tr>
    </w:tbl>
    <w:p w:rsidR="00C67F44" w:rsidRPr="00643FD6" w:rsidRDefault="00C67F44" w:rsidP="00C67F44">
      <w:pPr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280"/>
        <w:gridCol w:w="2503"/>
        <w:gridCol w:w="5755"/>
      </w:tblGrid>
      <w:tr w:rsidR="00C67F44" w:rsidRPr="00643FD6" w:rsidTr="00C67F44">
        <w:tc>
          <w:tcPr>
            <w:tcW w:w="817" w:type="dxa"/>
            <w:shd w:val="clear" w:color="auto" w:fill="auto"/>
          </w:tcPr>
          <w:p w:rsidR="00C67F44" w:rsidRPr="00643FD6" w:rsidRDefault="00C67F44" w:rsidP="00C67F4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7F44" w:rsidRPr="00643FD6" w:rsidTr="00C67F44">
        <w:tc>
          <w:tcPr>
            <w:tcW w:w="9565" w:type="dxa"/>
            <w:gridSpan w:val="4"/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>(наименование органа местного самоуправления,</w:t>
            </w:r>
          </w:p>
        </w:tc>
      </w:tr>
      <w:tr w:rsidR="00C67F44" w:rsidRPr="00643FD6" w:rsidTr="00C67F44">
        <w:tc>
          <w:tcPr>
            <w:tcW w:w="95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</w:tr>
      <w:tr w:rsidR="00C67F44" w:rsidRPr="00643FD6" w:rsidTr="00C67F44">
        <w:tc>
          <w:tcPr>
            <w:tcW w:w="956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>осуществляющего распоряжение земельными участками, государственная собственность на которые не разграничена, без сокращения)</w:t>
            </w:r>
          </w:p>
        </w:tc>
      </w:tr>
      <w:tr w:rsidR="00C67F44" w:rsidRPr="00643FD6" w:rsidTr="00C67F44">
        <w:tc>
          <w:tcPr>
            <w:tcW w:w="1097" w:type="dxa"/>
            <w:gridSpan w:val="2"/>
            <w:shd w:val="clear" w:color="auto" w:fill="auto"/>
          </w:tcPr>
          <w:p w:rsidR="00C67F44" w:rsidRPr="00643FD6" w:rsidRDefault="00C67F44" w:rsidP="00C67F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 xml:space="preserve">в лице </w:t>
            </w:r>
          </w:p>
        </w:tc>
        <w:tc>
          <w:tcPr>
            <w:tcW w:w="84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7F44" w:rsidRPr="00643FD6" w:rsidTr="00C67F44">
        <w:tc>
          <w:tcPr>
            <w:tcW w:w="1097" w:type="dxa"/>
            <w:gridSpan w:val="2"/>
            <w:shd w:val="clear" w:color="auto" w:fill="auto"/>
          </w:tcPr>
          <w:p w:rsidR="00C67F44" w:rsidRPr="00643FD6" w:rsidRDefault="00C67F44" w:rsidP="00C67F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68" w:type="dxa"/>
            <w:gridSpan w:val="2"/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 xml:space="preserve">(наименование должности, фамилия, имя и (при наличии) отчество лица, </w:t>
            </w:r>
          </w:p>
        </w:tc>
      </w:tr>
      <w:tr w:rsidR="00C67F44" w:rsidRPr="00643FD6" w:rsidTr="00C67F44">
        <w:tc>
          <w:tcPr>
            <w:tcW w:w="95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</w:tr>
      <w:tr w:rsidR="00C67F44" w:rsidRPr="00643FD6" w:rsidTr="00C67F44">
        <w:tc>
          <w:tcPr>
            <w:tcW w:w="956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>подписывающего договор от имени органа местного самоуправления)</w:t>
            </w:r>
          </w:p>
        </w:tc>
      </w:tr>
      <w:tr w:rsidR="00C67F44" w:rsidRPr="00643FD6" w:rsidTr="00C67F44">
        <w:tc>
          <w:tcPr>
            <w:tcW w:w="9565" w:type="dxa"/>
            <w:gridSpan w:val="4"/>
            <w:shd w:val="clear" w:color="auto" w:fill="auto"/>
          </w:tcPr>
          <w:p w:rsidR="00C67F44" w:rsidRPr="00643FD6" w:rsidRDefault="00C67F44" w:rsidP="00C67F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>действующего на основании Устава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</w:t>
            </w:r>
            <w:r w:rsidRPr="00643FD6">
              <w:rPr>
                <w:rFonts w:ascii="Times New Roman" w:hAnsi="Times New Roman"/>
                <w:sz w:val="28"/>
                <w:szCs w:val="28"/>
              </w:rPr>
              <w:t xml:space="preserve">, принятого решением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_______________ </w:t>
            </w:r>
            <w:r w:rsidRPr="00560E8A">
              <w:rPr>
                <w:rFonts w:ascii="Times New Roman" w:hAnsi="Times New Roman"/>
                <w:i/>
              </w:rPr>
              <w:t>(указывается наименование представительного органа муниципального образования в соответствии с Уставом соответствующего муниципального образования)</w:t>
            </w:r>
            <w:r w:rsidRPr="005916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43FD6">
              <w:rPr>
                <w:rFonts w:ascii="Times New Roman" w:hAnsi="Times New Roman"/>
                <w:sz w:val="28"/>
                <w:szCs w:val="28"/>
              </w:rPr>
              <w:t xml:space="preserve">от _________  № ___, </w:t>
            </w:r>
          </w:p>
        </w:tc>
      </w:tr>
      <w:tr w:rsidR="00C67F44" w:rsidRPr="00643FD6" w:rsidTr="00C67F44">
        <w:tc>
          <w:tcPr>
            <w:tcW w:w="95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>и                                                                                                                                  ,</w:t>
            </w:r>
          </w:p>
        </w:tc>
      </w:tr>
      <w:tr w:rsidR="00C67F44" w:rsidRPr="00643FD6" w:rsidTr="00C67F44">
        <w:tc>
          <w:tcPr>
            <w:tcW w:w="956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>(наименование документа, если договор подписывается лицом, не являющимся руководителем органа местного самоуправления; если договор подписывается руководителем органа местного самоуправления, соответствующая строка исключается из текста договора)</w:t>
            </w:r>
          </w:p>
        </w:tc>
      </w:tr>
      <w:tr w:rsidR="00C67F44" w:rsidRPr="00643FD6" w:rsidTr="00C67F44">
        <w:tc>
          <w:tcPr>
            <w:tcW w:w="9565" w:type="dxa"/>
            <w:gridSpan w:val="4"/>
            <w:shd w:val="clear" w:color="auto" w:fill="auto"/>
          </w:tcPr>
          <w:p w:rsidR="00C67F44" w:rsidRPr="00643FD6" w:rsidRDefault="00C67F44" w:rsidP="00C67F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 xml:space="preserve">именуемая (-ый) в дальнейшем «Уполномоченный орган», с одной стороны, и </w:t>
            </w:r>
          </w:p>
        </w:tc>
      </w:tr>
      <w:tr w:rsidR="00C67F44" w:rsidRPr="00643FD6" w:rsidTr="00C67F4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565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</w:tr>
      <w:tr w:rsidR="00C67F44" w:rsidRPr="00643FD6" w:rsidTr="00C67F4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565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>(для юридических лиц: наименование без сокращения, место нахождения, ОГРН, ИНН, КПП; для физических лиц: фамилия, имя и (при наличии) отчество, дата рождения, реквизиты документа, удостоверяющего личность, и адрес места регистрации)</w:t>
            </w:r>
          </w:p>
        </w:tc>
      </w:tr>
      <w:tr w:rsidR="00C67F44" w:rsidRPr="00643FD6" w:rsidTr="00C67F44">
        <w:tc>
          <w:tcPr>
            <w:tcW w:w="1097" w:type="dxa"/>
            <w:gridSpan w:val="2"/>
            <w:shd w:val="clear" w:color="auto" w:fill="auto"/>
          </w:tcPr>
          <w:p w:rsidR="00C67F44" w:rsidRPr="00643FD6" w:rsidRDefault="00C67F44" w:rsidP="00C67F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 xml:space="preserve">в лице </w:t>
            </w:r>
          </w:p>
        </w:tc>
        <w:tc>
          <w:tcPr>
            <w:tcW w:w="84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7F44" w:rsidRPr="00643FD6" w:rsidTr="00C67F44">
        <w:tc>
          <w:tcPr>
            <w:tcW w:w="1097" w:type="dxa"/>
            <w:gridSpan w:val="2"/>
            <w:shd w:val="clear" w:color="auto" w:fill="auto"/>
          </w:tcPr>
          <w:p w:rsidR="00C67F44" w:rsidRPr="00643FD6" w:rsidRDefault="00C67F44" w:rsidP="00C67F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68" w:type="dxa"/>
            <w:gridSpan w:val="2"/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 xml:space="preserve">(наименование должности, фамилия, имя и (при наличии) отчество лица, </w:t>
            </w:r>
          </w:p>
        </w:tc>
      </w:tr>
      <w:tr w:rsidR="00C67F44" w:rsidRPr="00643FD6" w:rsidTr="00C67F44">
        <w:tc>
          <w:tcPr>
            <w:tcW w:w="95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</w:tr>
      <w:tr w:rsidR="00C67F44" w:rsidRPr="00643FD6" w:rsidTr="00C67F44">
        <w:tc>
          <w:tcPr>
            <w:tcW w:w="956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>подписывающего договор от имени</w:t>
            </w:r>
            <w:r>
              <w:rPr>
                <w:rFonts w:ascii="Times New Roman" w:hAnsi="Times New Roman"/>
                <w:i/>
              </w:rPr>
              <w:t xml:space="preserve"> Сервитуария</w:t>
            </w:r>
            <w:r w:rsidRPr="00643FD6">
              <w:rPr>
                <w:rFonts w:ascii="Times New Roman" w:hAnsi="Times New Roman"/>
                <w:i/>
              </w:rPr>
              <w:t>; если физическое лицо действует от собственного имени, соответствующие строки исключаются из текста договора)</w:t>
            </w:r>
          </w:p>
        </w:tc>
      </w:tr>
      <w:tr w:rsidR="00C67F44" w:rsidRPr="00643FD6" w:rsidTr="00C67F44">
        <w:tc>
          <w:tcPr>
            <w:tcW w:w="3666" w:type="dxa"/>
            <w:gridSpan w:val="3"/>
            <w:shd w:val="clear" w:color="auto" w:fill="auto"/>
          </w:tcPr>
          <w:p w:rsidR="00C67F44" w:rsidRPr="00643FD6" w:rsidRDefault="00C67F44" w:rsidP="00C67F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 xml:space="preserve">действующего на основании </w:t>
            </w:r>
          </w:p>
        </w:tc>
        <w:tc>
          <w:tcPr>
            <w:tcW w:w="5899" w:type="dxa"/>
            <w:tcBorders>
              <w:bottom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</w:tr>
      <w:tr w:rsidR="00C67F44" w:rsidRPr="00643FD6" w:rsidTr="00C67F44">
        <w:tc>
          <w:tcPr>
            <w:tcW w:w="3666" w:type="dxa"/>
            <w:gridSpan w:val="3"/>
            <w:shd w:val="clear" w:color="auto" w:fill="auto"/>
          </w:tcPr>
          <w:p w:rsidR="00C67F44" w:rsidRPr="00643FD6" w:rsidRDefault="00C67F44" w:rsidP="00C67F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99" w:type="dxa"/>
            <w:tcBorders>
              <w:top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 xml:space="preserve">(наименование документа, на основании которого действует представитель; </w:t>
            </w:r>
          </w:p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>если физическое лицо действует от собственного имени, соответствующие строки исключаются из текста договора)</w:t>
            </w:r>
          </w:p>
        </w:tc>
      </w:tr>
      <w:tr w:rsidR="00C67F44" w:rsidRPr="00643FD6" w:rsidTr="00C67F44">
        <w:tc>
          <w:tcPr>
            <w:tcW w:w="9565" w:type="dxa"/>
            <w:gridSpan w:val="4"/>
            <w:shd w:val="clear" w:color="auto" w:fill="auto"/>
          </w:tcPr>
          <w:p w:rsidR="00C67F44" w:rsidRPr="00643FD6" w:rsidRDefault="00C67F44" w:rsidP="00C67F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>именуемый (-ая, -ое) в дальнейшем «Сервитуарий», с другой стороны, далее при совместном упоминании именуемые «стороны», в соответствии с пунктом ___</w:t>
            </w:r>
            <w:r w:rsidRPr="00643FD6">
              <w:rPr>
                <w:rStyle w:val="af1"/>
                <w:rFonts w:ascii="Times New Roman" w:hAnsi="Times New Roman"/>
                <w:sz w:val="28"/>
                <w:szCs w:val="28"/>
              </w:rPr>
              <w:footnoteReference w:id="4"/>
            </w:r>
            <w:r w:rsidRPr="00643FD6">
              <w:rPr>
                <w:rFonts w:ascii="Times New Roman" w:hAnsi="Times New Roman"/>
                <w:sz w:val="28"/>
                <w:szCs w:val="28"/>
              </w:rPr>
              <w:t xml:space="preserve"> статьи 39.23 Земельного кодекса Российской Федерации заключили настоящее соглашение о нижеследующем: </w:t>
            </w:r>
          </w:p>
        </w:tc>
      </w:tr>
    </w:tbl>
    <w:p w:rsidR="00C67F44" w:rsidRPr="00643FD6" w:rsidRDefault="00C67F44" w:rsidP="00C67F44">
      <w:pPr>
        <w:jc w:val="center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numPr>
          <w:ilvl w:val="0"/>
          <w:numId w:val="5"/>
        </w:numPr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Предмет Соглашения </w:t>
      </w:r>
    </w:p>
    <w:p w:rsidR="00C67F44" w:rsidRPr="00CE7019" w:rsidRDefault="00C67F44" w:rsidP="00C67F44">
      <w:pPr>
        <w:numPr>
          <w:ilvl w:val="1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По настоящему Соглашению Уполномоченный орган предоставляет Сервитуарию право ограниченного пользования земельным участком, с кадастровым номером: __________________________________, расположенным по адресу : __________________________________________ (в дальнейшем именуемый «земельный участок») или его частью</w:t>
      </w:r>
      <w:r w:rsidRPr="00643FD6">
        <w:rPr>
          <w:rStyle w:val="af1"/>
          <w:rFonts w:ascii="Times New Roman" w:hAnsi="Times New Roman"/>
          <w:sz w:val="28"/>
          <w:szCs w:val="28"/>
        </w:rPr>
        <w:footnoteReference w:id="5"/>
      </w:r>
      <w:r w:rsidRPr="00643FD6">
        <w:rPr>
          <w:rFonts w:ascii="Times New Roman" w:hAnsi="Times New Roman"/>
          <w:sz w:val="28"/>
          <w:szCs w:val="28"/>
        </w:rPr>
        <w:t xml:space="preserve"> с учетным номером __________________________________________________</w:t>
      </w:r>
      <w:r>
        <w:rPr>
          <w:rFonts w:ascii="Times New Roman" w:hAnsi="Times New Roman"/>
          <w:sz w:val="28"/>
          <w:szCs w:val="28"/>
        </w:rPr>
        <w:t xml:space="preserve"> </w:t>
      </w:r>
      <w:r w:rsidRPr="00CE7019">
        <w:rPr>
          <w:rFonts w:ascii="Times New Roman" w:hAnsi="Times New Roman"/>
        </w:rPr>
        <w:t>(</w:t>
      </w:r>
      <w:r w:rsidRPr="00CE7019">
        <w:rPr>
          <w:rFonts w:ascii="Times New Roman" w:hAnsi="Times New Roman"/>
          <w:i/>
        </w:rPr>
        <w:t>учетный номер не указывается в случае установления сервитута в отношении всего земельного участка или в случае, предусмотренном подпунктом 2 пункта 3.41 Административного регламента</w:t>
      </w:r>
      <w:r w:rsidRPr="00CE7019">
        <w:rPr>
          <w:rFonts w:ascii="Times New Roman" w:hAnsi="Times New Roman"/>
        </w:rPr>
        <w:t>)</w:t>
      </w:r>
      <w:r w:rsidRPr="007919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целях</w:t>
      </w:r>
      <w:r w:rsidRPr="00643FD6">
        <w:rPr>
          <w:rFonts w:ascii="Times New Roman" w:hAnsi="Times New Roman"/>
          <w:sz w:val="28"/>
          <w:szCs w:val="28"/>
        </w:rPr>
        <w:t xml:space="preserve"> ______________________</w:t>
      </w:r>
      <w:r>
        <w:rPr>
          <w:rFonts w:ascii="Times New Roman" w:hAnsi="Times New Roman"/>
          <w:sz w:val="28"/>
          <w:szCs w:val="28"/>
        </w:rPr>
        <w:t>___________________________</w:t>
      </w:r>
      <w:r w:rsidRPr="00643FD6">
        <w:rPr>
          <w:rFonts w:ascii="Times New Roman" w:hAnsi="Times New Roman"/>
          <w:sz w:val="28"/>
          <w:szCs w:val="28"/>
        </w:rPr>
        <w:t xml:space="preserve"> </w:t>
      </w:r>
      <w:r w:rsidRPr="00CE7019">
        <w:rPr>
          <w:rFonts w:ascii="Times New Roman" w:hAnsi="Times New Roman"/>
        </w:rPr>
        <w:t>(</w:t>
      </w:r>
      <w:r w:rsidRPr="00CE7019">
        <w:rPr>
          <w:rFonts w:ascii="Times New Roman" w:hAnsi="Times New Roman"/>
          <w:i/>
        </w:rPr>
        <w:t>указывается цель ограниченного пользования земельным участком</w:t>
      </w:r>
      <w:r w:rsidRPr="00CE7019">
        <w:rPr>
          <w:rFonts w:ascii="Times New Roman" w:hAnsi="Times New Roman"/>
        </w:rPr>
        <w:t>)</w:t>
      </w:r>
      <w:r w:rsidRPr="00CE7019">
        <w:rPr>
          <w:rFonts w:ascii="Times New Roman" w:hAnsi="Times New Roman"/>
          <w:sz w:val="28"/>
          <w:szCs w:val="28"/>
        </w:rPr>
        <w:t xml:space="preserve"> и на основании _______________________________ (</w:t>
      </w:r>
      <w:r w:rsidRPr="00CE7019">
        <w:rPr>
          <w:rFonts w:ascii="Times New Roman" w:hAnsi="Times New Roman"/>
          <w:i/>
        </w:rPr>
        <w:t>указывается основание установления сервитута в соответствии со статьей 39.23 Земельного кодекса Российской Федерации</w:t>
      </w:r>
      <w:r w:rsidRPr="00CE7019">
        <w:rPr>
          <w:rFonts w:ascii="Times New Roman" w:hAnsi="Times New Roman"/>
        </w:rPr>
        <w:t>)</w:t>
      </w:r>
      <w:r w:rsidRPr="00CE7019">
        <w:rPr>
          <w:rFonts w:ascii="Times New Roman" w:hAnsi="Times New Roman"/>
          <w:sz w:val="28"/>
          <w:szCs w:val="28"/>
        </w:rPr>
        <w:t>.</w:t>
      </w:r>
    </w:p>
    <w:p w:rsidR="00C67F44" w:rsidRPr="00643FD6" w:rsidRDefault="00C67F44" w:rsidP="00C67F44">
      <w:pPr>
        <w:numPr>
          <w:ilvl w:val="1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Земельный участок относится к землям, государственная собственность на которые не разграничена. </w:t>
      </w:r>
    </w:p>
    <w:p w:rsidR="00C67F44" w:rsidRPr="00643FD6" w:rsidRDefault="00C67F44" w:rsidP="00C67F44">
      <w:pPr>
        <w:numPr>
          <w:ilvl w:val="1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Устанавливаемый по настоящему Соглашению сервитут действует в границах, определенных сторонами на схеме границ сервитута на кадастровом плане территории, являющейся в приложением к настоящему Соглашению</w:t>
      </w:r>
      <w:r w:rsidRPr="00643FD6">
        <w:rPr>
          <w:rStyle w:val="af1"/>
          <w:rFonts w:ascii="Times New Roman" w:hAnsi="Times New Roman"/>
          <w:sz w:val="28"/>
          <w:szCs w:val="28"/>
        </w:rPr>
        <w:footnoteReference w:id="6"/>
      </w:r>
      <w:r w:rsidRPr="00643FD6">
        <w:rPr>
          <w:rFonts w:ascii="Times New Roman" w:hAnsi="Times New Roman"/>
          <w:sz w:val="28"/>
          <w:szCs w:val="28"/>
        </w:rPr>
        <w:t xml:space="preserve">. </w:t>
      </w:r>
    </w:p>
    <w:p w:rsidR="00C67F44" w:rsidRPr="00643FD6" w:rsidRDefault="00C67F44" w:rsidP="00C67F44">
      <w:pPr>
        <w:numPr>
          <w:ilvl w:val="1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Устанавливаемый по настоящему Соглашению сервитут действует в отношении всего земельного участка, указанного в пункте 1.1 настоящего Соглашения, либо в отношении его части, указанной в пункте 1.1 настоящего Соглашения, в границах, указанных в кадастровой выписке о земельном участке, являющейся приложением к настоящему Соглашению. </w:t>
      </w:r>
    </w:p>
    <w:p w:rsidR="00C67F44" w:rsidRPr="00643FD6" w:rsidRDefault="00C67F44" w:rsidP="00C67F44">
      <w:pPr>
        <w:numPr>
          <w:ilvl w:val="1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Право ограниченного пользования земельным участком включает в себя _____________________________________________________________ </w:t>
      </w:r>
      <w:r w:rsidRPr="00643FD6">
        <w:rPr>
          <w:rFonts w:ascii="Times New Roman" w:hAnsi="Times New Roman"/>
          <w:sz w:val="28"/>
          <w:szCs w:val="28"/>
        </w:rPr>
        <w:lastRenderedPageBreak/>
        <w:t>(</w:t>
      </w:r>
      <w:r w:rsidRPr="00643FD6">
        <w:rPr>
          <w:rFonts w:ascii="Times New Roman" w:hAnsi="Times New Roman"/>
          <w:i/>
        </w:rPr>
        <w:t>указывается содержание сервитута согласно пункту 1 статьи 274 Гражданского кодекса Российской Федерации и пункту 1 статьи 23 Земельного кодекса Российской Федерации</w:t>
      </w:r>
      <w:r w:rsidRPr="00643FD6">
        <w:rPr>
          <w:rFonts w:ascii="Times New Roman" w:hAnsi="Times New Roman"/>
          <w:sz w:val="28"/>
          <w:szCs w:val="28"/>
        </w:rPr>
        <w:t xml:space="preserve">). </w:t>
      </w:r>
    </w:p>
    <w:p w:rsidR="00C67F44" w:rsidRPr="00643FD6" w:rsidRDefault="00C67F44" w:rsidP="00C67F44">
      <w:pPr>
        <w:ind w:left="709"/>
        <w:jc w:val="both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numPr>
          <w:ilvl w:val="0"/>
          <w:numId w:val="5"/>
        </w:numPr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Плата за сервитут </w:t>
      </w:r>
    </w:p>
    <w:p w:rsidR="00C67F44" w:rsidRPr="00643FD6" w:rsidRDefault="00C67F44" w:rsidP="00C67F44">
      <w:pPr>
        <w:numPr>
          <w:ilvl w:val="1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Размер платы за сервитут, устанавливаемый по настоящему Соглашению, если иное не установлено федеральным законом, определяется в порядке, установленном Правительством Самарской области, и составляет _____________________ (</w:t>
      </w:r>
      <w:r w:rsidRPr="00643FD6">
        <w:rPr>
          <w:rFonts w:ascii="Times New Roman" w:hAnsi="Times New Roman"/>
          <w:i/>
        </w:rPr>
        <w:t>сумма прописью</w:t>
      </w:r>
      <w:r w:rsidRPr="00643FD6">
        <w:rPr>
          <w:rFonts w:ascii="Times New Roman" w:hAnsi="Times New Roman"/>
          <w:sz w:val="28"/>
          <w:szCs w:val="28"/>
        </w:rPr>
        <w:t>) рублей за __________ (</w:t>
      </w:r>
      <w:r w:rsidRPr="00643FD6">
        <w:rPr>
          <w:rFonts w:ascii="Times New Roman" w:hAnsi="Times New Roman"/>
          <w:i/>
        </w:rPr>
        <w:t>период определяется в соответствии с порядком, например, за каждый год срока действия сервитута</w:t>
      </w:r>
      <w:r w:rsidRPr="00643FD6">
        <w:rPr>
          <w:rFonts w:ascii="Times New Roman" w:hAnsi="Times New Roman"/>
          <w:sz w:val="28"/>
          <w:szCs w:val="28"/>
        </w:rPr>
        <w:t xml:space="preserve">). </w:t>
      </w:r>
    </w:p>
    <w:p w:rsidR="00C67F44" w:rsidRPr="00643FD6" w:rsidRDefault="00C67F44" w:rsidP="00C67F44">
      <w:pPr>
        <w:numPr>
          <w:ilvl w:val="1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Сервитуарий обязуется оплачивать предусмотренную пунктом 2.1 настоящего Соглашения плату за сервитут в следующие сроки ____________________ (</w:t>
      </w:r>
      <w:r w:rsidRPr="00643FD6">
        <w:rPr>
          <w:rFonts w:ascii="Times New Roman" w:hAnsi="Times New Roman"/>
          <w:i/>
        </w:rPr>
        <w:t>указывается срок оплаты</w:t>
      </w:r>
      <w:r w:rsidRPr="00643FD6">
        <w:rPr>
          <w:rFonts w:ascii="Times New Roman" w:hAnsi="Times New Roman"/>
          <w:sz w:val="28"/>
          <w:szCs w:val="28"/>
        </w:rPr>
        <w:t xml:space="preserve">). </w:t>
      </w:r>
    </w:p>
    <w:p w:rsidR="00C67F44" w:rsidRPr="00643FD6" w:rsidRDefault="00C67F44" w:rsidP="00C67F44">
      <w:pPr>
        <w:numPr>
          <w:ilvl w:val="1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Сервитуарий обязуется оплачивать предусмотренную пунктом 2.1 настоящего Соглашения плату за сервитут по следующим реквизитам: __________________________________________________________________. </w:t>
      </w:r>
    </w:p>
    <w:p w:rsidR="00C67F44" w:rsidRPr="00643FD6" w:rsidRDefault="00C67F44" w:rsidP="00C67F44">
      <w:pPr>
        <w:tabs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numPr>
          <w:ilvl w:val="0"/>
          <w:numId w:val="5"/>
        </w:numPr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 Срок действия сервитута </w:t>
      </w:r>
    </w:p>
    <w:p w:rsidR="00C67F44" w:rsidRPr="00643FD6" w:rsidRDefault="00C67F44" w:rsidP="00C67F44">
      <w:pPr>
        <w:numPr>
          <w:ilvl w:val="1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Срок действия сервитута, устанавливаемого по настоящему Соглашению, составляет _____________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55A3">
        <w:rPr>
          <w:rFonts w:ascii="Times New Roman" w:hAnsi="Times New Roman"/>
          <w:i/>
        </w:rPr>
        <w:t>(указывается срок действия сервитута указывается в месяцах).</w:t>
      </w:r>
      <w:r w:rsidRPr="00643FD6">
        <w:rPr>
          <w:rFonts w:ascii="Times New Roman" w:hAnsi="Times New Roman"/>
          <w:sz w:val="28"/>
          <w:szCs w:val="28"/>
        </w:rPr>
        <w:t xml:space="preserve"> </w:t>
      </w:r>
    </w:p>
    <w:p w:rsidR="00C67F44" w:rsidRPr="00643FD6" w:rsidRDefault="00C67F44" w:rsidP="00C67F44">
      <w:pPr>
        <w:numPr>
          <w:ilvl w:val="1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Сервитут вступает в силу со дня его государственной регистрации в Едином государственном реестре</w:t>
      </w:r>
      <w:r>
        <w:rPr>
          <w:rFonts w:ascii="Times New Roman" w:hAnsi="Times New Roman"/>
          <w:sz w:val="28"/>
          <w:szCs w:val="28"/>
        </w:rPr>
        <w:t xml:space="preserve"> недвижимости</w:t>
      </w:r>
      <w:r w:rsidRPr="00643FD6">
        <w:rPr>
          <w:rFonts w:ascii="Times New Roman" w:hAnsi="Times New Roman"/>
          <w:sz w:val="28"/>
          <w:szCs w:val="28"/>
        </w:rPr>
        <w:t xml:space="preserve">. </w:t>
      </w:r>
    </w:p>
    <w:p w:rsidR="00C67F44" w:rsidRPr="00643FD6" w:rsidRDefault="00C67F44" w:rsidP="00C67F44">
      <w:pPr>
        <w:numPr>
          <w:ilvl w:val="1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Сервитут вступает в силу со дня подписания настоящего Соглашения уполномоченными представителями обеих сторон</w:t>
      </w:r>
      <w:r w:rsidRPr="00643FD6">
        <w:rPr>
          <w:rStyle w:val="af1"/>
          <w:rFonts w:ascii="Times New Roman" w:hAnsi="Times New Roman"/>
          <w:sz w:val="28"/>
          <w:szCs w:val="28"/>
        </w:rPr>
        <w:footnoteReference w:id="7"/>
      </w:r>
      <w:r w:rsidRPr="00643FD6">
        <w:rPr>
          <w:rFonts w:ascii="Times New Roman" w:hAnsi="Times New Roman"/>
          <w:sz w:val="28"/>
          <w:szCs w:val="28"/>
        </w:rPr>
        <w:t xml:space="preserve">. </w:t>
      </w:r>
    </w:p>
    <w:p w:rsidR="00C67F44" w:rsidRPr="00643FD6" w:rsidRDefault="00C67F44" w:rsidP="00C67F44">
      <w:pPr>
        <w:tabs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numPr>
          <w:ilvl w:val="0"/>
          <w:numId w:val="5"/>
        </w:numPr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Права и обязанности сторон </w:t>
      </w:r>
    </w:p>
    <w:p w:rsidR="00C67F44" w:rsidRPr="00643FD6" w:rsidRDefault="00C67F44" w:rsidP="00C67F44">
      <w:pPr>
        <w:numPr>
          <w:ilvl w:val="1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По настоящему Соглашению Сервитуарий обязуется: </w:t>
      </w:r>
    </w:p>
    <w:p w:rsidR="00C67F44" w:rsidRPr="00643FD6" w:rsidRDefault="00C67F44" w:rsidP="00C67F44">
      <w:pPr>
        <w:numPr>
          <w:ilvl w:val="2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вносить плату за сервитут в размере, порядке и сроки, определенные разделом 2 настоящего Соглашения; </w:t>
      </w:r>
    </w:p>
    <w:p w:rsidR="00C67F44" w:rsidRPr="00643FD6" w:rsidRDefault="00C67F44" w:rsidP="00C67F44">
      <w:pPr>
        <w:numPr>
          <w:ilvl w:val="2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использовать земельный участок/ его часть, указанный в пункте 1.1 настоящего Соглашения, в соответствии с основаниями и целями установления сервитута, определенным в настоящем Соглашении; </w:t>
      </w:r>
    </w:p>
    <w:p w:rsidR="00C67F44" w:rsidRPr="00643FD6" w:rsidRDefault="00C67F44" w:rsidP="00C67F44">
      <w:pPr>
        <w:numPr>
          <w:ilvl w:val="2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не допускать загрязнение, истощение, деградацию, порчу, уничтожение земель и почв и иное негативное воздействие на земли и почвы; </w:t>
      </w:r>
    </w:p>
    <w:p w:rsidR="00C67F44" w:rsidRPr="00643FD6" w:rsidRDefault="00C67F44" w:rsidP="00C67F44">
      <w:pPr>
        <w:numPr>
          <w:ilvl w:val="2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привести земельный участок, указанный в пункте 1.1 настоящего Соглашения, в состояние, пригодное для его использования в соответствии с разрешенным использованием в течение ____________ дней после прекращения действия сервитута, установленного настоящим Соглашением; </w:t>
      </w:r>
    </w:p>
    <w:p w:rsidR="00C67F44" w:rsidRPr="00643FD6" w:rsidRDefault="00C67F44" w:rsidP="00C67F44">
      <w:pPr>
        <w:numPr>
          <w:ilvl w:val="2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выполнять иные требования, предусмотренные Земельным кодексом Российской Федерации, федеральными законами. </w:t>
      </w:r>
    </w:p>
    <w:p w:rsidR="00C67F44" w:rsidRPr="00643FD6" w:rsidRDefault="00C67F44" w:rsidP="00C67F44">
      <w:pPr>
        <w:numPr>
          <w:ilvl w:val="1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lastRenderedPageBreak/>
        <w:t xml:space="preserve">По настоящему Соглашению Сервитуарий вправе осуществлять деятельность, в целях обеспечения которой установлен сервитут. </w:t>
      </w:r>
    </w:p>
    <w:p w:rsidR="00C67F44" w:rsidRPr="00643FD6" w:rsidRDefault="00C67F44" w:rsidP="00C67F44">
      <w:pPr>
        <w:numPr>
          <w:ilvl w:val="1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По настоящему Соглашению Уполномоченный орган обязуется: </w:t>
      </w:r>
    </w:p>
    <w:p w:rsidR="00C67F44" w:rsidRPr="00643FD6" w:rsidRDefault="00C67F44" w:rsidP="00C67F44">
      <w:pPr>
        <w:numPr>
          <w:ilvl w:val="2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предоставить земельный участок, указанный в пункте 1.1 настоящего Соглашения, в ограниченное пользование Сервитуарию в соответствии с условиями настоящего Соглашения; </w:t>
      </w:r>
    </w:p>
    <w:p w:rsidR="00C67F44" w:rsidRPr="00643FD6" w:rsidRDefault="00C67F44" w:rsidP="00C67F44">
      <w:pPr>
        <w:numPr>
          <w:ilvl w:val="2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не препятствовать Сервитуарию в осуществлении им деятельности, в целях обеспечения которой установлен сервитут. </w:t>
      </w:r>
    </w:p>
    <w:p w:rsidR="00C67F44" w:rsidRPr="00643FD6" w:rsidRDefault="00C67F44" w:rsidP="00C67F44">
      <w:pPr>
        <w:numPr>
          <w:ilvl w:val="1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По настоящему Соглашению Уполномоченный орган вправе: </w:t>
      </w:r>
    </w:p>
    <w:p w:rsidR="00C67F44" w:rsidRPr="00643FD6" w:rsidRDefault="00C67F44" w:rsidP="00C67F44">
      <w:pPr>
        <w:numPr>
          <w:ilvl w:val="2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в одностороннем порядке изменять размер платы за сервитут, определенный пунктом 2.1 настоящего Соглашения в случае изменения постановления Правительства Самарской области, которым определен порядок определения размера платы за сервитут; </w:t>
      </w:r>
    </w:p>
    <w:p w:rsidR="00C67F44" w:rsidRPr="00643FD6" w:rsidRDefault="00C67F44" w:rsidP="00C67F44">
      <w:pPr>
        <w:numPr>
          <w:ilvl w:val="2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требовать прекращения действия сервитута в случае, если основания установления сервитута отпали после заключения настоящего Соглашения; </w:t>
      </w:r>
    </w:p>
    <w:p w:rsidR="00C67F44" w:rsidRPr="00643FD6" w:rsidRDefault="00C67F44" w:rsidP="00C67F44">
      <w:pPr>
        <w:numPr>
          <w:ilvl w:val="2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в судебном порядке досрочно расторгнуть настоящее Соглашение в случае, если осуществление прав Сервитуария противоречит условиям настоящего Соглашения. </w:t>
      </w:r>
    </w:p>
    <w:p w:rsidR="00C67F44" w:rsidRPr="00643FD6" w:rsidRDefault="00C67F44" w:rsidP="00C67F44">
      <w:pPr>
        <w:numPr>
          <w:ilvl w:val="1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Обременение земельного участка, указанного в пункте 1.1 настоящего Соглашения, сервитутом не лишает Уполномоченный орган права распоряжения указанным земельным участком. </w:t>
      </w:r>
    </w:p>
    <w:p w:rsidR="00C67F44" w:rsidRPr="00643FD6" w:rsidRDefault="00C67F44" w:rsidP="00C67F44">
      <w:pPr>
        <w:tabs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numPr>
          <w:ilvl w:val="0"/>
          <w:numId w:val="5"/>
        </w:numPr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Расторжение настоящего договора </w:t>
      </w:r>
    </w:p>
    <w:p w:rsidR="00C67F44" w:rsidRPr="00643FD6" w:rsidRDefault="00C67F44" w:rsidP="00C67F44">
      <w:pPr>
        <w:numPr>
          <w:ilvl w:val="1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Досрочное расторжение настоящего Соглашения возможно на основании письменного соглашения обеих сторон либо на основании решения суда при существенном нарушении Сервитуарием настоящего Соглашения. </w:t>
      </w:r>
    </w:p>
    <w:p w:rsidR="00C67F44" w:rsidRPr="00643FD6" w:rsidRDefault="00C67F44" w:rsidP="00C67F44">
      <w:pPr>
        <w:tabs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numPr>
          <w:ilvl w:val="0"/>
          <w:numId w:val="5"/>
        </w:numPr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Заключительные положения </w:t>
      </w:r>
    </w:p>
    <w:p w:rsidR="00C67F44" w:rsidRPr="00643FD6" w:rsidRDefault="00C67F44" w:rsidP="00C67F44">
      <w:pPr>
        <w:numPr>
          <w:ilvl w:val="1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Вопросы, не урегулированные настоящим Соглашением, подлежат разрешению в соответствии с действующим законодательством Российской Федерации. </w:t>
      </w:r>
    </w:p>
    <w:p w:rsidR="00C67F44" w:rsidRPr="00643FD6" w:rsidRDefault="00C67F44" w:rsidP="00C67F44">
      <w:pPr>
        <w:numPr>
          <w:ilvl w:val="1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Стороны договорились урегулировать споры, вытекающие из настоящего Соглашения, путем переговоров. </w:t>
      </w:r>
    </w:p>
    <w:p w:rsidR="00C67F44" w:rsidRPr="00643FD6" w:rsidRDefault="00C67F44" w:rsidP="00C67F44">
      <w:pPr>
        <w:numPr>
          <w:ilvl w:val="1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Настоящее Соглашение составлено на ___ (</w:t>
      </w:r>
      <w:r w:rsidRPr="00643FD6">
        <w:rPr>
          <w:rFonts w:ascii="Times New Roman" w:hAnsi="Times New Roman"/>
          <w:i/>
          <w:sz w:val="28"/>
          <w:szCs w:val="28"/>
        </w:rPr>
        <w:t>количество листов прописью</w:t>
      </w:r>
      <w:r w:rsidRPr="00643FD6">
        <w:rPr>
          <w:rFonts w:ascii="Times New Roman" w:hAnsi="Times New Roman"/>
          <w:sz w:val="28"/>
          <w:szCs w:val="28"/>
        </w:rPr>
        <w:t xml:space="preserve">) листах. </w:t>
      </w:r>
    </w:p>
    <w:p w:rsidR="00C67F44" w:rsidRPr="00643FD6" w:rsidRDefault="00C67F44" w:rsidP="00C67F44">
      <w:pPr>
        <w:numPr>
          <w:ilvl w:val="1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Настоящее Соглашение составлено в трех </w:t>
      </w:r>
      <w:r w:rsidRPr="00643FD6">
        <w:rPr>
          <w:rStyle w:val="af1"/>
          <w:rFonts w:ascii="Times New Roman" w:hAnsi="Times New Roman"/>
          <w:sz w:val="28"/>
          <w:szCs w:val="28"/>
        </w:rPr>
        <w:footnoteReference w:id="8"/>
      </w:r>
      <w:r w:rsidRPr="00643FD6">
        <w:rPr>
          <w:rFonts w:ascii="Times New Roman" w:hAnsi="Times New Roman"/>
          <w:sz w:val="28"/>
          <w:szCs w:val="28"/>
        </w:rPr>
        <w:t xml:space="preserve"> экземплярах: по одному для Уполномоченного органа и Сервитуария и один – для органа, осуществляющего государственную регистрацию прав на недвижимое имущество и сделок с ним. </w:t>
      </w:r>
    </w:p>
    <w:p w:rsidR="00C67F44" w:rsidRPr="00643FD6" w:rsidRDefault="00C67F44" w:rsidP="00C67F44">
      <w:pPr>
        <w:numPr>
          <w:ilvl w:val="1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Приложениями к настоящему Соглашению являются: </w:t>
      </w:r>
    </w:p>
    <w:p w:rsidR="00C67F44" w:rsidRPr="00643FD6" w:rsidRDefault="00C67F44" w:rsidP="00C67F44">
      <w:pPr>
        <w:numPr>
          <w:ilvl w:val="0"/>
          <w:numId w:val="6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lastRenderedPageBreak/>
        <w:t>схема границ сервитута на кадастровом плане территории;</w:t>
      </w:r>
      <w:r w:rsidRPr="00643FD6">
        <w:rPr>
          <w:rStyle w:val="af1"/>
          <w:rFonts w:ascii="Times New Roman" w:hAnsi="Times New Roman"/>
          <w:sz w:val="28"/>
          <w:szCs w:val="28"/>
        </w:rPr>
        <w:footnoteReference w:id="9"/>
      </w:r>
      <w:r w:rsidRPr="00643FD6">
        <w:rPr>
          <w:rFonts w:ascii="Times New Roman" w:hAnsi="Times New Roman"/>
          <w:sz w:val="28"/>
          <w:szCs w:val="28"/>
        </w:rPr>
        <w:t xml:space="preserve"> </w:t>
      </w:r>
    </w:p>
    <w:p w:rsidR="00C67F44" w:rsidRPr="00643FD6" w:rsidRDefault="00C67F44" w:rsidP="00C67F44">
      <w:pPr>
        <w:numPr>
          <w:ilvl w:val="0"/>
          <w:numId w:val="6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кадастровая выписка о земельном участке, указанном в пункте 1.1 настоящего Соглашения, содержащая внесенные в государственный кадастр недвижимости </w:t>
      </w:r>
      <w:r w:rsidRPr="00332C05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Единый государственный реестр</w:t>
      </w:r>
      <w:r w:rsidRPr="00332C05">
        <w:rPr>
          <w:rFonts w:ascii="Times New Roman" w:hAnsi="Times New Roman"/>
          <w:sz w:val="28"/>
          <w:szCs w:val="28"/>
        </w:rPr>
        <w:t xml:space="preserve"> недвижимости)</w:t>
      </w:r>
      <w:r w:rsidRPr="00F579C7">
        <w:rPr>
          <w:rFonts w:ascii="Times New Roman" w:hAnsi="Times New Roman"/>
          <w:i/>
        </w:rPr>
        <w:t xml:space="preserve"> </w:t>
      </w:r>
      <w:r w:rsidRPr="00643FD6">
        <w:rPr>
          <w:rFonts w:ascii="Times New Roman" w:hAnsi="Times New Roman"/>
          <w:sz w:val="28"/>
          <w:szCs w:val="28"/>
        </w:rPr>
        <w:t xml:space="preserve">сведения о частях данного земельного участка, на которые распространяется сфера действия сервитута; </w:t>
      </w:r>
    </w:p>
    <w:p w:rsidR="00C67F44" w:rsidRPr="00643FD6" w:rsidRDefault="00C67F44" w:rsidP="00C67F44">
      <w:pPr>
        <w:numPr>
          <w:ilvl w:val="0"/>
          <w:numId w:val="6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расчет размера платы за сервитут. </w:t>
      </w:r>
    </w:p>
    <w:p w:rsidR="00C67F44" w:rsidRPr="00643FD6" w:rsidRDefault="00C67F44" w:rsidP="00C67F44">
      <w:pPr>
        <w:tabs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numPr>
          <w:ilvl w:val="0"/>
          <w:numId w:val="5"/>
        </w:numPr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Место нахождения (жительства) и другие реквизиты сторон </w:t>
      </w:r>
    </w:p>
    <w:p w:rsidR="00C67F44" w:rsidRPr="00643FD6" w:rsidRDefault="00C67F44" w:rsidP="00C67F44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76"/>
        <w:gridCol w:w="1482"/>
        <w:gridCol w:w="655"/>
        <w:gridCol w:w="989"/>
        <w:gridCol w:w="783"/>
        <w:gridCol w:w="282"/>
        <w:gridCol w:w="420"/>
        <w:gridCol w:w="973"/>
        <w:gridCol w:w="1095"/>
      </w:tblGrid>
      <w:tr w:rsidR="00C67F44" w:rsidRPr="00643FD6" w:rsidTr="00C67F44">
        <w:tc>
          <w:tcPr>
            <w:tcW w:w="9565" w:type="dxa"/>
            <w:gridSpan w:val="9"/>
            <w:shd w:val="clear" w:color="auto" w:fill="auto"/>
          </w:tcPr>
          <w:p w:rsidR="00C67F44" w:rsidRPr="00643FD6" w:rsidRDefault="00C67F44" w:rsidP="00C67F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>Уполномоченный орган</w:t>
            </w:r>
          </w:p>
          <w:p w:rsidR="00C67F44" w:rsidRPr="00643FD6" w:rsidRDefault="00C67F44" w:rsidP="00C67F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>(Наименование органа местного самоуправления, осуществляющего распоряжение земельными участками, государственная собственность на которые не разграничена)</w:t>
            </w:r>
          </w:p>
        </w:tc>
      </w:tr>
      <w:tr w:rsidR="00C67F44" w:rsidRPr="00643FD6" w:rsidTr="00C67F44">
        <w:trPr>
          <w:gridAfter w:val="4"/>
          <w:wAfter w:w="2770" w:type="dxa"/>
        </w:trPr>
        <w:tc>
          <w:tcPr>
            <w:tcW w:w="676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7F44" w:rsidRPr="00643FD6" w:rsidTr="00C67F44">
        <w:trPr>
          <w:gridAfter w:val="1"/>
          <w:wAfter w:w="1119" w:type="dxa"/>
        </w:trPr>
        <w:tc>
          <w:tcPr>
            <w:tcW w:w="2754" w:type="dxa"/>
            <w:tcBorders>
              <w:bottom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8" w:type="dxa"/>
            <w:gridSpan w:val="3"/>
            <w:shd w:val="clear" w:color="auto" w:fill="auto"/>
          </w:tcPr>
          <w:p w:rsidR="00C67F44" w:rsidRPr="00643FD6" w:rsidRDefault="00C67F44" w:rsidP="00C67F44">
            <w:pPr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 xml:space="preserve">ИНН </w:t>
            </w:r>
          </w:p>
        </w:tc>
        <w:tc>
          <w:tcPr>
            <w:tcW w:w="251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7F44" w:rsidRPr="00643FD6" w:rsidTr="00C67F44">
        <w:tc>
          <w:tcPr>
            <w:tcW w:w="9565" w:type="dxa"/>
            <w:gridSpan w:val="9"/>
            <w:shd w:val="clear" w:color="auto" w:fill="auto"/>
          </w:tcPr>
          <w:p w:rsidR="00C67F44" w:rsidRPr="00643FD6" w:rsidRDefault="00C67F44" w:rsidP="00C67F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67F44" w:rsidRPr="00643FD6" w:rsidRDefault="00C67F44" w:rsidP="00C67F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>(Наименование должности, фамилия, имя и (при наличии) отчество лица, подписывающего Соглашение от имени органа местного самоуправления)</w:t>
            </w:r>
          </w:p>
        </w:tc>
      </w:tr>
      <w:tr w:rsidR="00C67F44" w:rsidRPr="00643FD6" w:rsidTr="00C67F44">
        <w:tc>
          <w:tcPr>
            <w:tcW w:w="705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C67F44" w:rsidRPr="00643FD6" w:rsidRDefault="00C67F44" w:rsidP="00C67F44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67F44" w:rsidRPr="00643FD6" w:rsidTr="00C67F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67F44" w:rsidRPr="00643FD6" w:rsidRDefault="00C67F44" w:rsidP="00C67F44">
            <w:pPr>
              <w:ind w:firstLine="709"/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>(Ф.И.О. полностью)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7F44" w:rsidRPr="00643FD6" w:rsidRDefault="00C67F44" w:rsidP="00C67F44">
            <w:pPr>
              <w:ind w:firstLine="709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>(подпись)</w:t>
            </w:r>
          </w:p>
        </w:tc>
      </w:tr>
      <w:tr w:rsidR="00C67F44" w:rsidRPr="00643FD6" w:rsidTr="00C67F44">
        <w:tc>
          <w:tcPr>
            <w:tcW w:w="9565" w:type="dxa"/>
            <w:gridSpan w:val="9"/>
            <w:shd w:val="clear" w:color="auto" w:fill="auto"/>
          </w:tcPr>
          <w:p w:rsidR="00C67F44" w:rsidRPr="00643FD6" w:rsidRDefault="00C67F44" w:rsidP="00C67F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>Сервитуарий</w:t>
            </w:r>
          </w:p>
          <w:p w:rsidR="00C67F44" w:rsidRPr="00643FD6" w:rsidRDefault="00C67F44" w:rsidP="00C67F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>(Наименование юридического лица без сокращения либо фамилия, имя и (при наличии) отчество физического лица в именительном падеже)</w:t>
            </w:r>
          </w:p>
        </w:tc>
      </w:tr>
      <w:tr w:rsidR="00C67F44" w:rsidRPr="00643FD6" w:rsidTr="00C67F44">
        <w:tc>
          <w:tcPr>
            <w:tcW w:w="4928" w:type="dxa"/>
            <w:gridSpan w:val="3"/>
            <w:shd w:val="clear" w:color="auto" w:fill="auto"/>
          </w:tcPr>
          <w:p w:rsidR="00C67F44" w:rsidRPr="00643FD6" w:rsidRDefault="00C67F44" w:rsidP="00C67F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>Место нахождения (либо жительства)</w:t>
            </w:r>
            <w:r w:rsidRPr="00643FD6">
              <w:rPr>
                <w:rStyle w:val="af1"/>
                <w:rFonts w:ascii="Times New Roman" w:hAnsi="Times New Roman"/>
                <w:sz w:val="28"/>
                <w:szCs w:val="28"/>
              </w:rPr>
              <w:footnoteReference w:id="10"/>
            </w:r>
            <w:r w:rsidRPr="00643FD6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463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7F44" w:rsidRPr="00643FD6" w:rsidTr="00C67F44">
        <w:trPr>
          <w:gridAfter w:val="1"/>
          <w:wAfter w:w="1119" w:type="dxa"/>
        </w:trPr>
        <w:tc>
          <w:tcPr>
            <w:tcW w:w="2754" w:type="dxa"/>
            <w:tcBorders>
              <w:bottom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</w:tcPr>
          <w:p w:rsidR="00C67F44" w:rsidRPr="00643FD6" w:rsidRDefault="00C67F44" w:rsidP="00C67F44">
            <w:pPr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 xml:space="preserve">ИНН </w:t>
            </w:r>
          </w:p>
        </w:tc>
        <w:tc>
          <w:tcPr>
            <w:tcW w:w="42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7F44" w:rsidRPr="00643FD6" w:rsidTr="00C67F44">
        <w:tc>
          <w:tcPr>
            <w:tcW w:w="9565" w:type="dxa"/>
            <w:gridSpan w:val="9"/>
            <w:shd w:val="clear" w:color="auto" w:fill="auto"/>
          </w:tcPr>
          <w:p w:rsidR="00C67F44" w:rsidRPr="00643FD6" w:rsidRDefault="00C67F44" w:rsidP="00C67F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67F44" w:rsidRPr="00643FD6" w:rsidRDefault="00C67F44" w:rsidP="00C67F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>(Наименование должности, фамилия, имя и (при наличии) отчество лица, подписывающего Соглашение от имени юридического лица либо указание, что от имени физического лица действует представитель)</w:t>
            </w:r>
          </w:p>
        </w:tc>
      </w:tr>
      <w:tr w:rsidR="00C67F44" w:rsidRPr="00643FD6" w:rsidTr="00C67F44">
        <w:tc>
          <w:tcPr>
            <w:tcW w:w="705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C67F44" w:rsidRPr="00643FD6" w:rsidRDefault="00C67F44" w:rsidP="00C67F44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67F44" w:rsidRPr="00643FD6" w:rsidTr="00C67F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67F44" w:rsidRPr="00643FD6" w:rsidRDefault="00C67F44" w:rsidP="00C67F44">
            <w:pPr>
              <w:ind w:firstLine="709"/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>(Ф.И.О. полностью)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7F44" w:rsidRPr="00643FD6" w:rsidRDefault="00C67F44" w:rsidP="00C67F44">
            <w:pPr>
              <w:ind w:firstLine="709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>(подпись)</w:t>
            </w:r>
          </w:p>
        </w:tc>
      </w:tr>
      <w:tr w:rsidR="00C67F44" w:rsidRPr="00643FD6" w:rsidTr="00C67F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5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7F44" w:rsidRPr="00643FD6" w:rsidRDefault="00C67F44" w:rsidP="00C67F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67F44" w:rsidRPr="00643FD6" w:rsidRDefault="00C67F44" w:rsidP="00C67F44">
      <w:pPr>
        <w:ind w:left="4536"/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br w:type="page"/>
      </w:r>
    </w:p>
    <w:p w:rsidR="00C67F44" w:rsidRPr="00643FD6" w:rsidRDefault="00C67F44" w:rsidP="00C67F44">
      <w:pPr>
        <w:ind w:left="4536"/>
        <w:jc w:val="center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ind w:left="4536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8</w:t>
      </w:r>
    </w:p>
    <w:p w:rsidR="00C67F44" w:rsidRPr="00643FD6" w:rsidRDefault="00C67F44" w:rsidP="00C67F44">
      <w:pPr>
        <w:pStyle w:val="ConsPlusNormal"/>
        <w:widowControl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43FD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="00111518" w:rsidRPr="00111518">
        <w:rPr>
          <w:rFonts w:ascii="Times New Roman" w:hAnsi="Times New Roman"/>
          <w:sz w:val="28"/>
          <w:szCs w:val="28"/>
        </w:rPr>
        <w:t>предоставления муниципальной услуги «Заключение соглашений об установлении сервитутов в отношении земельных участков, государственная собственность на которые не разграничена, на территории городского округа Кинель Самарской области»</w:t>
      </w:r>
    </w:p>
    <w:p w:rsidR="00C67F44" w:rsidRPr="00643FD6" w:rsidRDefault="00C67F44" w:rsidP="00C67F44">
      <w:pPr>
        <w:pStyle w:val="ConsPlusNormal"/>
        <w:widowControl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67F44" w:rsidRPr="00643FD6" w:rsidRDefault="00C67F44" w:rsidP="00C67F44">
      <w:pPr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Примерная форма решения </w:t>
      </w:r>
    </w:p>
    <w:p w:rsidR="00C67F44" w:rsidRPr="00643FD6" w:rsidRDefault="00C67F44" w:rsidP="00C67F44">
      <w:pPr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(решение принимается в форме постановления местной администрации или муниципального правового акта иного органа местного самоуправления, предусмотренного уставом муниципального образования)</w:t>
      </w:r>
    </w:p>
    <w:p w:rsidR="00C67F44" w:rsidRPr="00643FD6" w:rsidRDefault="00C67F44" w:rsidP="00C67F44">
      <w:pPr>
        <w:jc w:val="center"/>
        <w:rPr>
          <w:rFonts w:ascii="Times New Roman" w:hAnsi="Times New Roman"/>
        </w:rPr>
      </w:pPr>
    </w:p>
    <w:p w:rsidR="00C67F44" w:rsidRPr="00643FD6" w:rsidRDefault="00C67F44" w:rsidP="00C67F44">
      <w:pPr>
        <w:jc w:val="center"/>
        <w:rPr>
          <w:rFonts w:ascii="Times New Roman" w:hAnsi="Times New Roman"/>
        </w:rPr>
      </w:pPr>
    </w:p>
    <w:p w:rsidR="00C67F44" w:rsidRPr="00643FD6" w:rsidRDefault="00C67F44" w:rsidP="00C67F44">
      <w:pPr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Об отказе в установлении сервитута в отношении земельного участка, государственная собственность на который не разграничена</w:t>
      </w:r>
    </w:p>
    <w:p w:rsidR="00C67F44" w:rsidRPr="00643FD6" w:rsidRDefault="00C67F44" w:rsidP="00C67F44">
      <w:pPr>
        <w:jc w:val="center"/>
        <w:rPr>
          <w:rFonts w:ascii="Times New Roman" w:hAnsi="Times New Roman"/>
          <w:sz w:val="28"/>
          <w:szCs w:val="28"/>
        </w:rPr>
      </w:pPr>
    </w:p>
    <w:p w:rsidR="00C67F44" w:rsidRDefault="00C67F44" w:rsidP="00C67F4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Рассмотрев заявление ___ </w:t>
      </w:r>
      <w:r w:rsidRPr="00643FD6">
        <w:rPr>
          <w:rFonts w:ascii="Times New Roman" w:hAnsi="Times New Roman"/>
          <w:i/>
        </w:rPr>
        <w:t xml:space="preserve">(наименование юридического лица либо фамилия, имя и (при наличии) отчество физического лица в родительном падеже) </w:t>
      </w:r>
      <w:r w:rsidRPr="00643FD6">
        <w:rPr>
          <w:rFonts w:ascii="Times New Roman" w:hAnsi="Times New Roman"/>
          <w:sz w:val="28"/>
          <w:szCs w:val="28"/>
        </w:rPr>
        <w:t>от ____ входящий номер ___ о заключении соглашения об установлении сервитута в отношении земельного участка, государственная собственность на который не разграничена, в соответствии с подпунктом ___</w:t>
      </w:r>
      <w:r w:rsidRPr="00643FD6">
        <w:rPr>
          <w:rStyle w:val="af1"/>
          <w:rFonts w:ascii="Times New Roman" w:hAnsi="Times New Roman"/>
          <w:sz w:val="28"/>
          <w:szCs w:val="28"/>
        </w:rPr>
        <w:footnoteReference w:id="11"/>
      </w:r>
      <w:r w:rsidRPr="00643FD6">
        <w:rPr>
          <w:rFonts w:ascii="Times New Roman" w:hAnsi="Times New Roman"/>
          <w:sz w:val="28"/>
          <w:szCs w:val="28"/>
        </w:rPr>
        <w:t xml:space="preserve"> пункта 4 статьи 39.26 Земельного кодекса Российской Федерации, Административным регламентом </w:t>
      </w:r>
      <w:r w:rsidRPr="00447088">
        <w:rPr>
          <w:rFonts w:ascii="Times New Roman" w:hAnsi="Times New Roman"/>
          <w:sz w:val="28"/>
          <w:szCs w:val="28"/>
        </w:rPr>
        <w:t>предоставления местной администрацией муниципальной услуги «Заключение соглашений об установлении сервитутов в отношении земельных участков, государственная собственность на которые не разграничена, на территории муниципального образования»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ПОСТАНОВЛЯЮ</w:t>
      </w:r>
      <w:r w:rsidRPr="00643FD6">
        <w:rPr>
          <w:rStyle w:val="af1"/>
          <w:rFonts w:ascii="Times New Roman" w:hAnsi="Times New Roman"/>
          <w:sz w:val="28"/>
          <w:szCs w:val="28"/>
        </w:rPr>
        <w:footnoteReference w:id="12"/>
      </w:r>
      <w:r w:rsidRPr="00643FD6">
        <w:rPr>
          <w:rFonts w:ascii="Times New Roman" w:hAnsi="Times New Roman"/>
          <w:sz w:val="28"/>
          <w:szCs w:val="28"/>
        </w:rPr>
        <w:t>: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pStyle w:val="af9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Отказать ________ </w:t>
      </w:r>
      <w:r w:rsidRPr="00643FD6">
        <w:rPr>
          <w:rFonts w:ascii="Times New Roman" w:hAnsi="Times New Roman"/>
          <w:i/>
        </w:rPr>
        <w:t xml:space="preserve">(наименование юридического лица либо фамилия, имя и (при наличии) отчество физического лица в дательном падеже), </w:t>
      </w:r>
      <w:r w:rsidRPr="00643FD6">
        <w:rPr>
          <w:rFonts w:ascii="Times New Roman" w:hAnsi="Times New Roman"/>
          <w:sz w:val="28"/>
          <w:szCs w:val="28"/>
        </w:rPr>
        <w:t xml:space="preserve">имеющему место нахождения/ жительства </w:t>
      </w:r>
      <w:r w:rsidRPr="00643FD6">
        <w:rPr>
          <w:rFonts w:ascii="Times New Roman" w:hAnsi="Times New Roman"/>
          <w:i/>
        </w:rPr>
        <w:t>(ненужное удалить)</w:t>
      </w:r>
      <w:r w:rsidRPr="00643FD6">
        <w:rPr>
          <w:rFonts w:ascii="Times New Roman" w:hAnsi="Times New Roman"/>
          <w:sz w:val="28"/>
          <w:szCs w:val="28"/>
        </w:rPr>
        <w:t>: _________, ОГРН</w:t>
      </w:r>
      <w:r w:rsidRPr="00643FD6">
        <w:rPr>
          <w:rStyle w:val="af1"/>
          <w:rFonts w:ascii="Times New Roman" w:hAnsi="Times New Roman"/>
          <w:sz w:val="28"/>
          <w:szCs w:val="28"/>
        </w:rPr>
        <w:footnoteReference w:id="13"/>
      </w:r>
      <w:r w:rsidRPr="00643FD6">
        <w:rPr>
          <w:rFonts w:ascii="Times New Roman" w:hAnsi="Times New Roman"/>
          <w:sz w:val="28"/>
          <w:szCs w:val="28"/>
        </w:rPr>
        <w:t xml:space="preserve"> _____, ИНН ____, дата и место рождения</w:t>
      </w:r>
      <w:r w:rsidRPr="00643FD6">
        <w:rPr>
          <w:rStyle w:val="af1"/>
          <w:rFonts w:ascii="Times New Roman" w:hAnsi="Times New Roman"/>
          <w:sz w:val="28"/>
          <w:szCs w:val="28"/>
        </w:rPr>
        <w:footnoteReference w:id="14"/>
      </w:r>
      <w:r w:rsidRPr="00643FD6">
        <w:rPr>
          <w:rFonts w:ascii="Times New Roman" w:hAnsi="Times New Roman"/>
          <w:sz w:val="28"/>
          <w:szCs w:val="28"/>
        </w:rPr>
        <w:t xml:space="preserve">: _____, реквизиты документа, удостоверяющего </w:t>
      </w:r>
      <w:r w:rsidRPr="00643FD6">
        <w:rPr>
          <w:rFonts w:ascii="Times New Roman" w:hAnsi="Times New Roman"/>
          <w:sz w:val="28"/>
          <w:szCs w:val="28"/>
        </w:rPr>
        <w:lastRenderedPageBreak/>
        <w:t>личность:</w:t>
      </w:r>
      <w:r w:rsidRPr="00643FD6">
        <w:rPr>
          <w:i/>
        </w:rPr>
        <w:t xml:space="preserve"> </w:t>
      </w:r>
      <w:r w:rsidRPr="00643FD6">
        <w:rPr>
          <w:rFonts w:ascii="Times New Roman" w:hAnsi="Times New Roman"/>
          <w:i/>
        </w:rPr>
        <w:t xml:space="preserve">(наименование, серия и номер, дата выдачи, наименование органа, выдавшего документ), </w:t>
      </w:r>
      <w:r w:rsidRPr="00643FD6">
        <w:rPr>
          <w:rFonts w:ascii="Times New Roman" w:hAnsi="Times New Roman"/>
          <w:sz w:val="28"/>
          <w:szCs w:val="28"/>
        </w:rPr>
        <w:t>в заключении соглашения об установлении сервитута в отношении земельного участка, расположенного по адресу: ______________.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ab/>
        <w:t xml:space="preserve">2. Основанием для отказа является </w:t>
      </w:r>
      <w:r w:rsidRPr="00643FD6">
        <w:rPr>
          <w:rFonts w:ascii="Times New Roman" w:hAnsi="Times New Roman"/>
          <w:i/>
        </w:rPr>
        <w:t>(указать нужное)</w:t>
      </w:r>
      <w:r w:rsidRPr="00643FD6">
        <w:rPr>
          <w:rFonts w:ascii="Times New Roman" w:hAnsi="Times New Roman"/>
          <w:sz w:val="28"/>
          <w:szCs w:val="28"/>
        </w:rPr>
        <w:t>: _____</w:t>
      </w:r>
      <w:r w:rsidRPr="00643FD6">
        <w:rPr>
          <w:rStyle w:val="af1"/>
          <w:rFonts w:ascii="Times New Roman" w:hAnsi="Times New Roman"/>
          <w:sz w:val="28"/>
          <w:szCs w:val="28"/>
        </w:rPr>
        <w:footnoteReference w:id="15"/>
      </w:r>
      <w:r w:rsidRPr="00643FD6">
        <w:rPr>
          <w:rFonts w:ascii="Times New Roman" w:hAnsi="Times New Roman"/>
          <w:sz w:val="28"/>
          <w:szCs w:val="28"/>
        </w:rPr>
        <w:t>,</w:t>
      </w:r>
    </w:p>
    <w:p w:rsidR="00C67F44" w:rsidRPr="00643FD6" w:rsidRDefault="00C67F44" w:rsidP="00C67F4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непостановка на государственный кадастровый учет части земельного участка, в отношении которой устанавливается сервитут, в соответствии со схемой границ сервитута. Настоящий отказ в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643FD6">
        <w:rPr>
          <w:rFonts w:ascii="Times New Roman" w:hAnsi="Times New Roman"/>
          <w:sz w:val="28"/>
          <w:szCs w:val="28"/>
        </w:rPr>
        <w:t>ной услуги не является препятствием для рассмотрения повторно представленного Вами уведомления о государственном кадастровом учете части земельного участка, в отношении которой устанавливается сервитут.</w:t>
      </w:r>
      <w:r w:rsidRPr="00643FD6">
        <w:rPr>
          <w:rStyle w:val="af1"/>
          <w:rFonts w:ascii="Times New Roman" w:hAnsi="Times New Roman"/>
          <w:sz w:val="28"/>
          <w:szCs w:val="28"/>
        </w:rPr>
        <w:footnoteReference w:id="16"/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</w:rPr>
      </w:pPr>
    </w:p>
    <w:p w:rsidR="00C67F44" w:rsidRPr="00643FD6" w:rsidRDefault="00C67F44" w:rsidP="00C67F4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</w:rPr>
      </w:pPr>
    </w:p>
    <w:p w:rsidR="00C67F44" w:rsidRPr="00603CD7" w:rsidRDefault="00C67F44" w:rsidP="00C67F44">
      <w:pPr>
        <w:rPr>
          <w:rFonts w:ascii="Times New Roman" w:hAnsi="Times New Roman"/>
          <w:sz w:val="28"/>
          <w:szCs w:val="28"/>
        </w:rPr>
      </w:pPr>
      <w:r w:rsidRPr="00603CD7">
        <w:rPr>
          <w:rFonts w:ascii="Times New Roman" w:hAnsi="Times New Roman"/>
          <w:sz w:val="28"/>
          <w:szCs w:val="28"/>
        </w:rPr>
        <w:t>Руководитель администрации</w:t>
      </w:r>
      <w:r w:rsidRPr="00603CD7">
        <w:rPr>
          <w:rStyle w:val="af1"/>
          <w:rFonts w:ascii="Times New Roman" w:hAnsi="Times New Roman"/>
          <w:sz w:val="28"/>
          <w:szCs w:val="28"/>
        </w:rPr>
        <w:footnoteReference w:id="17"/>
      </w:r>
      <w:r w:rsidRPr="00603CD7">
        <w:rPr>
          <w:rFonts w:ascii="Times New Roman" w:hAnsi="Times New Roman"/>
          <w:sz w:val="28"/>
          <w:szCs w:val="28"/>
        </w:rPr>
        <w:t xml:space="preserve">                  ____________ __________________</w:t>
      </w:r>
    </w:p>
    <w:p w:rsidR="00C67F44" w:rsidRPr="00603CD7" w:rsidRDefault="00C67F44" w:rsidP="00C67F44">
      <w:pPr>
        <w:rPr>
          <w:rFonts w:ascii="Times New Roman" w:hAnsi="Times New Roman"/>
          <w:sz w:val="28"/>
          <w:szCs w:val="28"/>
        </w:rPr>
      </w:pPr>
      <w:r w:rsidRPr="00603CD7">
        <w:rPr>
          <w:rFonts w:ascii="Times New Roman" w:hAnsi="Times New Roman"/>
          <w:sz w:val="28"/>
          <w:szCs w:val="28"/>
        </w:rPr>
        <w:t>(уполномоченное лицо)                              (подпись)    (фамилия, инициалы)</w:t>
      </w:r>
    </w:p>
    <w:p w:rsidR="00C67F44" w:rsidRPr="00603CD7" w:rsidRDefault="00C67F44" w:rsidP="00C67F44">
      <w:pPr>
        <w:rPr>
          <w:rFonts w:ascii="Times New Roman" w:hAnsi="Times New Roman"/>
          <w:sz w:val="28"/>
          <w:szCs w:val="28"/>
        </w:rPr>
      </w:pPr>
      <w:r w:rsidRPr="00603CD7">
        <w:rPr>
          <w:rFonts w:ascii="Times New Roman" w:hAnsi="Times New Roman"/>
          <w:sz w:val="28"/>
          <w:szCs w:val="28"/>
        </w:rPr>
        <w:tab/>
      </w:r>
      <w:r w:rsidRPr="00603CD7">
        <w:rPr>
          <w:rFonts w:ascii="Times New Roman" w:hAnsi="Times New Roman"/>
          <w:sz w:val="28"/>
          <w:szCs w:val="28"/>
        </w:rPr>
        <w:tab/>
      </w:r>
      <w:r w:rsidRPr="00603CD7">
        <w:rPr>
          <w:rFonts w:ascii="Times New Roman" w:hAnsi="Times New Roman"/>
          <w:sz w:val="28"/>
          <w:szCs w:val="28"/>
        </w:rPr>
        <w:tab/>
      </w:r>
      <w:r w:rsidRPr="00603CD7">
        <w:rPr>
          <w:rFonts w:ascii="Times New Roman" w:hAnsi="Times New Roman"/>
          <w:sz w:val="28"/>
          <w:szCs w:val="28"/>
        </w:rPr>
        <w:tab/>
        <w:t>М.П.</w:t>
      </w:r>
    </w:p>
    <w:p w:rsidR="00C67F44" w:rsidRPr="00643FD6" w:rsidRDefault="00C67F44" w:rsidP="00C67F44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ind w:left="4536"/>
        <w:jc w:val="center"/>
        <w:rPr>
          <w:rFonts w:ascii="Times New Roman" w:hAnsi="Times New Roman"/>
          <w:i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/>
          <w:sz w:val="28"/>
          <w:szCs w:val="28"/>
        </w:rPr>
        <w:lastRenderedPageBreak/>
        <w:t>Приложение № 9</w:t>
      </w:r>
    </w:p>
    <w:p w:rsidR="00C67F44" w:rsidRDefault="00C67F44" w:rsidP="00C67F44">
      <w:pPr>
        <w:pStyle w:val="ConsPlusNormal"/>
        <w:widowControl/>
        <w:ind w:left="4536"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="00111518" w:rsidRPr="00111518">
        <w:rPr>
          <w:rFonts w:ascii="Times New Roman" w:hAnsi="Times New Roman"/>
          <w:sz w:val="28"/>
          <w:szCs w:val="28"/>
        </w:rPr>
        <w:t>предоставления муниципальной услуги «Заключение соглашений об установлении сервитутов в отношении земельных участков, государственная собственность на которые не разграничена, на территории городского округа Кинель Самарской области»</w:t>
      </w:r>
    </w:p>
    <w:p w:rsidR="00C67F44" w:rsidRPr="00643FD6" w:rsidRDefault="00C67F44" w:rsidP="00C67F44">
      <w:pPr>
        <w:pStyle w:val="ConsPlusNormal"/>
        <w:widowControl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67F44" w:rsidRPr="00643FD6" w:rsidRDefault="00843CB7" w:rsidP="00C67F44">
      <w:pPr>
        <w:pStyle w:val="ConsPlusNonformat"/>
        <w:ind w:left="1416" w:firstLine="2837"/>
        <w:jc w:val="right"/>
        <w:rPr>
          <w:sz w:val="28"/>
          <w:szCs w:val="28"/>
        </w:rPr>
      </w:pPr>
      <w:r>
        <w:rPr>
          <w:sz w:val="28"/>
          <w:szCs w:val="28"/>
        </w:rPr>
        <w:t>Главе городского округа Кинель Самарской области</w:t>
      </w:r>
    </w:p>
    <w:p w:rsidR="00C67F44" w:rsidRPr="00643FD6" w:rsidRDefault="00C67F44" w:rsidP="00C67F44">
      <w:pPr>
        <w:pStyle w:val="ConsPlusNonformat"/>
        <w:ind w:left="1416" w:firstLine="2"/>
        <w:jc w:val="right"/>
        <w:rPr>
          <w:sz w:val="28"/>
          <w:szCs w:val="28"/>
        </w:rPr>
      </w:pPr>
      <w:r w:rsidRPr="00643FD6">
        <w:rPr>
          <w:sz w:val="28"/>
          <w:szCs w:val="28"/>
        </w:rPr>
        <w:t>_____________________________________________</w:t>
      </w:r>
    </w:p>
    <w:p w:rsidR="00C67F44" w:rsidRPr="00643FD6" w:rsidRDefault="00C67F44" w:rsidP="00C67F44">
      <w:pPr>
        <w:pStyle w:val="ConsPlusNonformat"/>
        <w:ind w:left="1416" w:firstLine="2837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(наименование руководителя и уполномоченного органа)</w:t>
      </w:r>
    </w:p>
    <w:p w:rsidR="00C67F44" w:rsidRPr="00643FD6" w:rsidRDefault="00C67F44" w:rsidP="00C67F44">
      <w:pPr>
        <w:pStyle w:val="ConsPlusNonformat"/>
        <w:ind w:left="2124" w:firstLine="708"/>
        <w:rPr>
          <w:sz w:val="28"/>
          <w:szCs w:val="28"/>
        </w:rPr>
      </w:pPr>
      <w:r w:rsidRPr="00643FD6">
        <w:rPr>
          <w:sz w:val="28"/>
          <w:szCs w:val="28"/>
        </w:rPr>
        <w:t xml:space="preserve">   _____________________________________________</w:t>
      </w:r>
    </w:p>
    <w:p w:rsidR="00C67F44" w:rsidRPr="00643FD6" w:rsidRDefault="00C67F44" w:rsidP="00C67F44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для юридических лиц:</w:t>
      </w:r>
      <w:r w:rsidRPr="00643FD6">
        <w:rPr>
          <w:sz w:val="28"/>
          <w:szCs w:val="28"/>
        </w:rPr>
        <w:t xml:space="preserve"> </w:t>
      </w:r>
      <w:r w:rsidRPr="00643FD6">
        <w:rPr>
          <w:i/>
          <w:sz w:val="28"/>
          <w:szCs w:val="28"/>
        </w:rPr>
        <w:t>наименование, место нахождения,</w:t>
      </w:r>
    </w:p>
    <w:p w:rsidR="00C67F44" w:rsidRPr="00643FD6" w:rsidRDefault="00C67F44" w:rsidP="00C67F44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 xml:space="preserve">_____________________________________________ </w:t>
      </w:r>
    </w:p>
    <w:p w:rsidR="00C67F44" w:rsidRPr="00643FD6" w:rsidRDefault="00C67F44" w:rsidP="00C67F44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ОГРН, ИНН</w:t>
      </w:r>
      <w:r w:rsidRPr="00643FD6">
        <w:rPr>
          <w:rStyle w:val="af1"/>
          <w:i/>
          <w:sz w:val="28"/>
          <w:szCs w:val="28"/>
        </w:rPr>
        <w:footnoteReference w:id="18"/>
      </w:r>
    </w:p>
    <w:p w:rsidR="00C67F44" w:rsidRPr="00643FD6" w:rsidRDefault="00C67F44" w:rsidP="00C67F44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sz w:val="28"/>
          <w:szCs w:val="28"/>
        </w:rPr>
        <w:t>_____________________________________________</w:t>
      </w:r>
      <w:r w:rsidRPr="00643FD6">
        <w:rPr>
          <w:i/>
          <w:sz w:val="28"/>
          <w:szCs w:val="28"/>
        </w:rPr>
        <w:t xml:space="preserve"> </w:t>
      </w:r>
    </w:p>
    <w:p w:rsidR="00C67F44" w:rsidRPr="00643FD6" w:rsidRDefault="00C67F44" w:rsidP="00C67F44">
      <w:pPr>
        <w:pStyle w:val="ConsPlusNonformat"/>
        <w:ind w:left="1416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для физических лиц: фамилия, имя и (при наличии) отчество,</w:t>
      </w:r>
    </w:p>
    <w:p w:rsidR="00C67F44" w:rsidRPr="00643FD6" w:rsidRDefault="00C67F44" w:rsidP="00C67F44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 xml:space="preserve">_____________________________________________ </w:t>
      </w:r>
    </w:p>
    <w:p w:rsidR="00C67F44" w:rsidRPr="00643FD6" w:rsidRDefault="00C67F44" w:rsidP="00C67F44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дата и место рождения, адрес места жительства (регистрации)</w:t>
      </w:r>
    </w:p>
    <w:p w:rsidR="00C67F44" w:rsidRPr="00643FD6" w:rsidRDefault="00C67F44" w:rsidP="00C67F44">
      <w:pPr>
        <w:pStyle w:val="ConsPlusNonformat"/>
        <w:jc w:val="right"/>
        <w:rPr>
          <w:sz w:val="28"/>
          <w:szCs w:val="28"/>
        </w:rPr>
      </w:pPr>
      <w:r w:rsidRPr="00643FD6">
        <w:rPr>
          <w:sz w:val="28"/>
          <w:szCs w:val="28"/>
        </w:rPr>
        <w:t>_____________________________________________</w:t>
      </w:r>
    </w:p>
    <w:p w:rsidR="00C67F44" w:rsidRPr="00643FD6" w:rsidRDefault="00C67F44" w:rsidP="00C67F44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 xml:space="preserve">реквизиты документа, удостоверяющего личность </w:t>
      </w:r>
    </w:p>
    <w:p w:rsidR="00C67F44" w:rsidRPr="00643FD6" w:rsidRDefault="00C67F44" w:rsidP="00C67F44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_____________________________________________</w:t>
      </w:r>
    </w:p>
    <w:p w:rsidR="00C67F44" w:rsidRPr="00643FD6" w:rsidRDefault="00C67F44" w:rsidP="00C67F44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 xml:space="preserve">(наименование, серия и номер, дата выдачи, </w:t>
      </w:r>
    </w:p>
    <w:p w:rsidR="00C67F44" w:rsidRPr="00643FD6" w:rsidRDefault="00C67F44" w:rsidP="00C67F44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наименование органа, выдавшего документ)</w:t>
      </w:r>
    </w:p>
    <w:p w:rsidR="00C67F44" w:rsidRPr="00643FD6" w:rsidRDefault="00C67F44" w:rsidP="00C67F44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_____________________________________________</w:t>
      </w:r>
    </w:p>
    <w:p w:rsidR="00C67F44" w:rsidRPr="00643FD6" w:rsidRDefault="00C67F44" w:rsidP="00C67F44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 xml:space="preserve">номер телефона, факс </w:t>
      </w:r>
    </w:p>
    <w:p w:rsidR="00C67F44" w:rsidRPr="00643FD6" w:rsidRDefault="00C67F44" w:rsidP="00C67F44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_____________________________________________</w:t>
      </w:r>
    </w:p>
    <w:p w:rsidR="00C67F44" w:rsidRPr="00643FD6" w:rsidRDefault="00C67F44" w:rsidP="00C67F44">
      <w:pPr>
        <w:jc w:val="right"/>
        <w:rPr>
          <w:rFonts w:ascii="Times New Roman" w:hAnsi="Times New Roman"/>
          <w:i/>
          <w:sz w:val="28"/>
          <w:szCs w:val="28"/>
        </w:rPr>
      </w:pPr>
      <w:r w:rsidRPr="00643FD6">
        <w:rPr>
          <w:rFonts w:ascii="Times New Roman" w:hAnsi="Times New Roman"/>
          <w:i/>
          <w:sz w:val="28"/>
          <w:szCs w:val="28"/>
        </w:rPr>
        <w:t>почтовый адрес и (или) адрес электронной почты для связи</w:t>
      </w:r>
    </w:p>
    <w:p w:rsidR="00C67F44" w:rsidRPr="00643FD6" w:rsidRDefault="00C67F44" w:rsidP="00C67F44">
      <w:pPr>
        <w:jc w:val="right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УВЕДОМЛЕНИЕ </w:t>
      </w:r>
    </w:p>
    <w:p w:rsidR="00C67F44" w:rsidRPr="00643FD6" w:rsidRDefault="00C67F44" w:rsidP="00C67F44">
      <w:pPr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о государственном кадастровом учете части земельного участка, в отношении которого устанавливается сервитут </w:t>
      </w:r>
    </w:p>
    <w:p w:rsidR="00C67F44" w:rsidRPr="00643FD6" w:rsidRDefault="00C67F44" w:rsidP="00C67F44">
      <w:pPr>
        <w:jc w:val="center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jc w:val="center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 (</w:t>
      </w:r>
      <w:r w:rsidRPr="00643FD6">
        <w:rPr>
          <w:rFonts w:ascii="Times New Roman" w:hAnsi="Times New Roman"/>
          <w:i/>
        </w:rPr>
        <w:t>Наименование – для заявителя – юридического лица, фамилия, имя, отчество – для заявителя – физического лица</w:t>
      </w:r>
      <w:r w:rsidRPr="00643FD6">
        <w:rPr>
          <w:rFonts w:ascii="Times New Roman" w:hAnsi="Times New Roman"/>
          <w:sz w:val="28"/>
          <w:szCs w:val="28"/>
        </w:rPr>
        <w:t>) обратилось в (</w:t>
      </w:r>
      <w:r w:rsidRPr="00643FD6">
        <w:rPr>
          <w:rFonts w:ascii="Times New Roman" w:hAnsi="Times New Roman"/>
          <w:i/>
        </w:rPr>
        <w:t>наименование уполномоченного органа</w:t>
      </w:r>
      <w:r w:rsidRPr="00643FD6">
        <w:rPr>
          <w:rFonts w:ascii="Times New Roman" w:hAnsi="Times New Roman"/>
          <w:sz w:val="28"/>
          <w:szCs w:val="28"/>
        </w:rPr>
        <w:t xml:space="preserve">) с заявлением о заключении соглашения об установлении сервитута от «____» _________ 20__ г. № ____. </w:t>
      </w:r>
    </w:p>
    <w:p w:rsidR="00C67F44" w:rsidRPr="00643FD6" w:rsidRDefault="00C67F44" w:rsidP="00C67F4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lastRenderedPageBreak/>
        <w:t>По результатам рассмотрения данного заявления в адрес (</w:t>
      </w:r>
      <w:r w:rsidRPr="00643FD6">
        <w:rPr>
          <w:rFonts w:ascii="Times New Roman" w:hAnsi="Times New Roman"/>
          <w:i/>
        </w:rPr>
        <w:t>наименование – для заявителя – юридического лица, фамилия, имя, отчество – для заявителя – физического лица)</w:t>
      </w:r>
      <w:r w:rsidRPr="00643FD6">
        <w:rPr>
          <w:rFonts w:ascii="Times New Roman" w:hAnsi="Times New Roman"/>
          <w:sz w:val="28"/>
          <w:szCs w:val="28"/>
        </w:rPr>
        <w:t xml:space="preserve"> поступило (</w:t>
      </w:r>
      <w:r w:rsidRPr="00643FD6">
        <w:rPr>
          <w:rFonts w:ascii="Times New Roman" w:hAnsi="Times New Roman"/>
          <w:i/>
        </w:rPr>
        <w:t>нужное подчеркнуть</w:t>
      </w:r>
      <w:r w:rsidRPr="00643FD6">
        <w:rPr>
          <w:rFonts w:ascii="Times New Roman" w:hAnsi="Times New Roman"/>
          <w:sz w:val="28"/>
          <w:szCs w:val="28"/>
        </w:rPr>
        <w:t xml:space="preserve">): </w:t>
      </w:r>
    </w:p>
    <w:p w:rsidR="00C67F44" w:rsidRPr="00643FD6" w:rsidRDefault="00C67F44" w:rsidP="00C67F44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- уведомление о возможности заключения соглашения об установлении сервитута в предложенных заявителем границах от «____» __________ 20__г.; </w:t>
      </w:r>
    </w:p>
    <w:p w:rsidR="00C67F44" w:rsidRPr="00643FD6" w:rsidRDefault="00C67F44" w:rsidP="00C67F44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- предложение о заключении соглашения об установлении сервитута в иных границах с приложением схемы границ сервитута на кадастровом плане территории от «____» __________ 20__г. </w:t>
      </w:r>
    </w:p>
    <w:p w:rsidR="00C67F44" w:rsidRPr="00643FD6" w:rsidRDefault="00C67F44" w:rsidP="00C67F44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На основании полученного уведомления/предложения (</w:t>
      </w:r>
      <w:r w:rsidRPr="00643FD6">
        <w:rPr>
          <w:rFonts w:ascii="Times New Roman" w:hAnsi="Times New Roman"/>
          <w:i/>
          <w:sz w:val="28"/>
          <w:szCs w:val="28"/>
        </w:rPr>
        <w:t>нужное подчеркнуть</w:t>
      </w:r>
      <w:r w:rsidRPr="00643FD6">
        <w:rPr>
          <w:rFonts w:ascii="Times New Roman" w:hAnsi="Times New Roman"/>
          <w:sz w:val="28"/>
          <w:szCs w:val="28"/>
        </w:rPr>
        <w:t xml:space="preserve">) был осуществлен государственный кадастровый учет части земельного участка, в отношении которого устанавливается сервитут с присвоением следующих учетных номеров: ________________. Прошу направить проект соглашения об установлении сервитута. </w:t>
      </w:r>
    </w:p>
    <w:p w:rsidR="00C67F44" w:rsidRPr="00643FD6" w:rsidRDefault="00C67F44" w:rsidP="00C67F44">
      <w:pPr>
        <w:jc w:val="both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Приложение: </w:t>
      </w:r>
    </w:p>
    <w:p w:rsidR="00C67F44" w:rsidRPr="00643FD6" w:rsidRDefault="00C67F44" w:rsidP="00C67F4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- кадастровая выписка о земельном участке, содержащая сведения о государственном кадастровом учете части указанного земельного участка, в отношении которых устанавливается сервитут</w:t>
      </w:r>
      <w:r w:rsidRPr="00643FD6">
        <w:rPr>
          <w:rStyle w:val="af1"/>
          <w:rFonts w:ascii="Times New Roman" w:hAnsi="Times New Roman"/>
          <w:sz w:val="28"/>
          <w:szCs w:val="28"/>
        </w:rPr>
        <w:footnoteReference w:id="19"/>
      </w:r>
      <w:r w:rsidRPr="00643FD6">
        <w:rPr>
          <w:rFonts w:ascii="Times New Roman" w:hAnsi="Times New Roman"/>
          <w:sz w:val="28"/>
          <w:szCs w:val="28"/>
        </w:rPr>
        <w:t xml:space="preserve">. </w:t>
      </w:r>
    </w:p>
    <w:p w:rsidR="00C67F44" w:rsidRPr="00643FD6" w:rsidRDefault="00C67F44" w:rsidP="00C67F44">
      <w:pPr>
        <w:jc w:val="both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jc w:val="both"/>
        <w:rPr>
          <w:rFonts w:ascii="Times New Roman" w:hAnsi="Times New Roman"/>
          <w:sz w:val="28"/>
          <w:szCs w:val="28"/>
        </w:rPr>
      </w:pPr>
    </w:p>
    <w:p w:rsidR="00C67F44" w:rsidRPr="00643FD6" w:rsidRDefault="00C67F44" w:rsidP="00C67F44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82"/>
        <w:gridCol w:w="418"/>
        <w:gridCol w:w="6455"/>
      </w:tblGrid>
      <w:tr w:rsidR="00C67F44" w:rsidRPr="00643FD6" w:rsidTr="00C67F44">
        <w:tc>
          <w:tcPr>
            <w:tcW w:w="2518" w:type="dxa"/>
            <w:tcBorders>
              <w:bottom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C67F44" w:rsidRPr="00643FD6" w:rsidRDefault="00C67F44" w:rsidP="00C67F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7F44" w:rsidRPr="00643FD6" w:rsidTr="00C67F44">
        <w:tc>
          <w:tcPr>
            <w:tcW w:w="2518" w:type="dxa"/>
            <w:tcBorders>
              <w:top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</w:p>
        </w:tc>
      </w:tr>
      <w:tr w:rsidR="00C67F44" w:rsidRPr="00643FD6" w:rsidTr="00C67F44">
        <w:tc>
          <w:tcPr>
            <w:tcW w:w="2518" w:type="dxa"/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67F44" w:rsidRPr="00643FD6" w:rsidTr="00C67F44">
        <w:tc>
          <w:tcPr>
            <w:tcW w:w="2518" w:type="dxa"/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>М.П.</w:t>
            </w:r>
          </w:p>
        </w:tc>
        <w:tc>
          <w:tcPr>
            <w:tcW w:w="425" w:type="dxa"/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C67F44" w:rsidRPr="00643FD6" w:rsidTr="00C67F44">
        <w:tc>
          <w:tcPr>
            <w:tcW w:w="2518" w:type="dxa"/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 xml:space="preserve">(для юридических </w:t>
            </w:r>
          </w:p>
        </w:tc>
        <w:tc>
          <w:tcPr>
            <w:tcW w:w="425" w:type="dxa"/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  <w:tr w:rsidR="00C67F44" w:rsidRPr="00643FD6" w:rsidTr="00C67F44">
        <w:tc>
          <w:tcPr>
            <w:tcW w:w="2518" w:type="dxa"/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  <w:vertAlign w:val="superscript"/>
              </w:rPr>
            </w:pPr>
            <w:r w:rsidRPr="00643FD6"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C67F44" w:rsidRPr="00643FD6" w:rsidRDefault="00C67F44" w:rsidP="00C67F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по </w:t>
            </w:r>
            <w:r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C67F44" w:rsidRPr="004679E8" w:rsidRDefault="00C67F44" w:rsidP="00C67F44">
      <w:pPr>
        <w:rPr>
          <w:rFonts w:ascii="Times New Roman" w:hAnsi="Times New Roman"/>
          <w:sz w:val="28"/>
          <w:szCs w:val="28"/>
        </w:rPr>
      </w:pPr>
    </w:p>
    <w:p w:rsidR="00C67F44" w:rsidRDefault="00C67F44" w:rsidP="00C67F44">
      <w:r>
        <w:br w:type="page"/>
      </w:r>
    </w:p>
    <w:p w:rsidR="0019622A" w:rsidRDefault="0019622A"/>
    <w:sectPr w:rsidR="00196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49A4" w:rsidRDefault="009549A4" w:rsidP="00C67F44">
      <w:r>
        <w:separator/>
      </w:r>
    </w:p>
  </w:endnote>
  <w:endnote w:type="continuationSeparator" w:id="0">
    <w:p w:rsidR="009549A4" w:rsidRDefault="009549A4" w:rsidP="00C67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Grande CY">
    <w:altName w:val="Times New Roman"/>
    <w:charset w:val="59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49A4" w:rsidRDefault="009549A4" w:rsidP="00C67F44">
      <w:r>
        <w:separator/>
      </w:r>
    </w:p>
  </w:footnote>
  <w:footnote w:type="continuationSeparator" w:id="0">
    <w:p w:rsidR="009549A4" w:rsidRDefault="009549A4" w:rsidP="00C67F44">
      <w:r>
        <w:continuationSeparator/>
      </w:r>
    </w:p>
  </w:footnote>
  <w:footnote w:id="1">
    <w:p w:rsidR="00164F2C" w:rsidRPr="00643FD6" w:rsidRDefault="00164F2C" w:rsidP="00C67F44">
      <w:pPr>
        <w:pStyle w:val="af"/>
        <w:rPr>
          <w:rFonts w:ascii="Times New Roman" w:hAnsi="Times New Roman"/>
        </w:rPr>
      </w:pPr>
      <w:r w:rsidRPr="00643FD6">
        <w:rPr>
          <w:rStyle w:val="af1"/>
          <w:rFonts w:ascii="Times New Roman" w:hAnsi="Times New Roman"/>
        </w:rPr>
        <w:footnoteRef/>
      </w:r>
      <w:r w:rsidRPr="00643FD6">
        <w:rPr>
          <w:rFonts w:ascii="Times New Roman" w:hAnsi="Times New Roman"/>
        </w:rPr>
        <w:t xml:space="preserve"> ОГРН и ИНН не указываются в отношении иностранных юридических лиц.</w:t>
      </w:r>
    </w:p>
  </w:footnote>
  <w:footnote w:id="2">
    <w:p w:rsidR="00164F2C" w:rsidRPr="00D271DE" w:rsidRDefault="00164F2C" w:rsidP="00C67F44">
      <w:pPr>
        <w:pStyle w:val="af"/>
        <w:jc w:val="both"/>
        <w:rPr>
          <w:rFonts w:ascii="Times New Roman" w:hAnsi="Times New Roman"/>
        </w:rPr>
      </w:pPr>
      <w:r w:rsidRPr="00643FD6">
        <w:rPr>
          <w:rStyle w:val="af1"/>
        </w:rPr>
        <w:footnoteRef/>
      </w:r>
      <w:r w:rsidRPr="00643FD6">
        <w:t xml:space="preserve"> </w:t>
      </w:r>
      <w:r w:rsidRPr="00D271DE">
        <w:rPr>
          <w:rFonts w:ascii="Times New Roman" w:hAnsi="Times New Roman"/>
        </w:rPr>
        <w:t xml:space="preserve">Может быть указано лишь при установлении сервитута при отсутствии государственного кадастрового учета части земельного участка, в отношении которой устанавливается сервитут, и в случае обращения с заявлением об установлении сервитута на срок до трех лет. </w:t>
      </w:r>
    </w:p>
  </w:footnote>
  <w:footnote w:id="3">
    <w:p w:rsidR="00164F2C" w:rsidRPr="00643FD6" w:rsidRDefault="00164F2C" w:rsidP="00C67F44">
      <w:pPr>
        <w:pStyle w:val="af"/>
        <w:rPr>
          <w:rFonts w:ascii="Times New Roman" w:hAnsi="Times New Roman"/>
        </w:rPr>
      </w:pPr>
      <w:r w:rsidRPr="00643FD6">
        <w:rPr>
          <w:rStyle w:val="af1"/>
          <w:rFonts w:ascii="Times New Roman" w:hAnsi="Times New Roman"/>
        </w:rPr>
        <w:footnoteRef/>
      </w:r>
      <w:r w:rsidRPr="00643FD6">
        <w:rPr>
          <w:rFonts w:ascii="Times New Roman" w:hAnsi="Times New Roman"/>
        </w:rPr>
        <w:t xml:space="preserve"> Указывается в случае, если заявителем является физическое лицо.</w:t>
      </w:r>
    </w:p>
  </w:footnote>
  <w:footnote w:id="4">
    <w:p w:rsidR="00164F2C" w:rsidRPr="00643FD6" w:rsidRDefault="00164F2C" w:rsidP="00C67F44">
      <w:pPr>
        <w:pStyle w:val="af"/>
        <w:jc w:val="both"/>
        <w:rPr>
          <w:rFonts w:ascii="Times New Roman" w:hAnsi="Times New Roman"/>
        </w:rPr>
      </w:pPr>
      <w:r w:rsidRPr="00643FD6">
        <w:rPr>
          <w:rStyle w:val="af1"/>
          <w:rFonts w:ascii="Times New Roman" w:hAnsi="Times New Roman"/>
        </w:rPr>
        <w:footnoteRef/>
      </w:r>
      <w:r w:rsidRPr="00643FD6">
        <w:rPr>
          <w:rFonts w:ascii="Times New Roman" w:hAnsi="Times New Roman"/>
        </w:rPr>
        <w:t xml:space="preserve"> Указывается конкретный пункт статьи 39.23 Земельного кодекса Российской Федерации, на основании которого устанавливается сервитут.</w:t>
      </w:r>
    </w:p>
  </w:footnote>
  <w:footnote w:id="5">
    <w:p w:rsidR="00164F2C" w:rsidRPr="00643FD6" w:rsidRDefault="00164F2C" w:rsidP="00C67F44">
      <w:pPr>
        <w:pStyle w:val="af"/>
        <w:jc w:val="both"/>
        <w:rPr>
          <w:rFonts w:ascii="Times New Roman" w:hAnsi="Times New Roman"/>
        </w:rPr>
      </w:pPr>
      <w:r w:rsidRPr="00643FD6">
        <w:rPr>
          <w:rStyle w:val="af1"/>
        </w:rPr>
        <w:footnoteRef/>
      </w:r>
      <w:r w:rsidRPr="00643FD6">
        <w:t xml:space="preserve"> </w:t>
      </w:r>
      <w:r w:rsidRPr="00643FD6">
        <w:rPr>
          <w:rFonts w:ascii="Times New Roman" w:hAnsi="Times New Roman"/>
        </w:rPr>
        <w:t xml:space="preserve">Конкретная формулировка выбирается исходя из обстоятельств заключения соглашения об установлении сервитута: в границах всего земельного участка или в отношении его части. </w:t>
      </w:r>
    </w:p>
  </w:footnote>
  <w:footnote w:id="6">
    <w:p w:rsidR="00164F2C" w:rsidRPr="00643FD6" w:rsidRDefault="00164F2C" w:rsidP="00C67F44">
      <w:pPr>
        <w:pStyle w:val="af"/>
        <w:jc w:val="both"/>
        <w:rPr>
          <w:rFonts w:ascii="Times New Roman" w:hAnsi="Times New Roman"/>
        </w:rPr>
      </w:pPr>
      <w:r w:rsidRPr="00643FD6">
        <w:rPr>
          <w:rStyle w:val="af1"/>
        </w:rPr>
        <w:footnoteRef/>
      </w:r>
      <w:r w:rsidRPr="00643FD6">
        <w:t xml:space="preserve"> </w:t>
      </w:r>
      <w:r w:rsidRPr="00643FD6">
        <w:rPr>
          <w:rFonts w:ascii="Times New Roman" w:hAnsi="Times New Roman"/>
        </w:rPr>
        <w:t xml:space="preserve">Данный пункт подлежит включению в Соглашение в случаях, предусмотренных пунктом 4 статьи 39.25 Земельного кодекса Российской Федерации. </w:t>
      </w:r>
    </w:p>
  </w:footnote>
  <w:footnote w:id="7">
    <w:p w:rsidR="00164F2C" w:rsidRPr="00643FD6" w:rsidRDefault="00164F2C" w:rsidP="00C67F44">
      <w:pPr>
        <w:pStyle w:val="af"/>
        <w:jc w:val="both"/>
        <w:rPr>
          <w:rFonts w:ascii="Times New Roman" w:hAnsi="Times New Roman"/>
        </w:rPr>
      </w:pPr>
      <w:r w:rsidRPr="00643FD6">
        <w:rPr>
          <w:rStyle w:val="af1"/>
        </w:rPr>
        <w:footnoteRef/>
      </w:r>
      <w:r w:rsidRPr="00643FD6">
        <w:t xml:space="preserve"> </w:t>
      </w:r>
      <w:r w:rsidRPr="00643FD6">
        <w:rPr>
          <w:rFonts w:ascii="Times New Roman" w:hAnsi="Times New Roman"/>
        </w:rPr>
        <w:t xml:space="preserve">В случаях, предусмотренных пунктом 4 статьи 39.25 Земельного кодекса Российской Федерации государственная регистрация сервитута не осуществляется. Соответственно, пункт 3.2 Соглашения подлежит исключению. </w:t>
      </w:r>
    </w:p>
  </w:footnote>
  <w:footnote w:id="8">
    <w:p w:rsidR="00164F2C" w:rsidRPr="00643FD6" w:rsidRDefault="00164F2C" w:rsidP="00C67F44">
      <w:pPr>
        <w:pStyle w:val="af"/>
        <w:jc w:val="both"/>
        <w:rPr>
          <w:rFonts w:ascii="Times New Roman" w:hAnsi="Times New Roman"/>
        </w:rPr>
      </w:pPr>
      <w:r w:rsidRPr="00643FD6">
        <w:rPr>
          <w:rStyle w:val="af1"/>
          <w:rFonts w:ascii="Times New Roman" w:hAnsi="Times New Roman"/>
        </w:rPr>
        <w:footnoteRef/>
      </w:r>
      <w:r w:rsidRPr="00643FD6">
        <w:rPr>
          <w:rFonts w:ascii="Times New Roman" w:hAnsi="Times New Roman"/>
        </w:rPr>
        <w:t xml:space="preserve"> Соглашение может быть составлено в большем или меньшем количестве экземпляров, например, в случае отсутствия необходимости государственной регистрации сервитута в соответствии с пунктом 4 статьи 39.25 Земельного кодекса Российской Федерации. </w:t>
      </w:r>
    </w:p>
  </w:footnote>
  <w:footnote w:id="9">
    <w:p w:rsidR="00164F2C" w:rsidRPr="00643FD6" w:rsidRDefault="00164F2C" w:rsidP="00C67F44">
      <w:pPr>
        <w:pStyle w:val="af"/>
        <w:jc w:val="both"/>
      </w:pPr>
      <w:r w:rsidRPr="00643FD6">
        <w:rPr>
          <w:rStyle w:val="af1"/>
        </w:rPr>
        <w:footnoteRef/>
      </w:r>
      <w:r w:rsidRPr="00643FD6">
        <w:t xml:space="preserve"> </w:t>
      </w:r>
      <w:r w:rsidRPr="00643FD6">
        <w:rPr>
          <w:rFonts w:ascii="Times New Roman" w:hAnsi="Times New Roman"/>
        </w:rPr>
        <w:t>Данный пункт подлежит включению в Соглашение в случаях, предусмотренных пунктом 4 статьи 39.25 Земельного кодекса Российской Федерации.</w:t>
      </w:r>
    </w:p>
  </w:footnote>
  <w:footnote w:id="10">
    <w:p w:rsidR="00164F2C" w:rsidRPr="00643FD6" w:rsidRDefault="00164F2C" w:rsidP="00C67F44">
      <w:pPr>
        <w:pStyle w:val="af"/>
        <w:jc w:val="both"/>
        <w:rPr>
          <w:rFonts w:ascii="Times New Roman" w:hAnsi="Times New Roman"/>
        </w:rPr>
      </w:pPr>
      <w:r w:rsidRPr="00643FD6">
        <w:rPr>
          <w:rStyle w:val="af1"/>
          <w:rFonts w:ascii="Times New Roman" w:hAnsi="Times New Roman"/>
        </w:rPr>
        <w:footnoteRef/>
      </w:r>
      <w:r w:rsidRPr="00643FD6">
        <w:rPr>
          <w:rFonts w:ascii="Times New Roman" w:hAnsi="Times New Roman"/>
        </w:rPr>
        <w:t xml:space="preserve"> В отношении физических лиц указывается место жительства.</w:t>
      </w:r>
    </w:p>
  </w:footnote>
  <w:footnote w:id="11">
    <w:p w:rsidR="00164F2C" w:rsidRPr="00643FD6" w:rsidRDefault="00164F2C" w:rsidP="00C67F44">
      <w:pPr>
        <w:pStyle w:val="af"/>
        <w:jc w:val="both"/>
        <w:rPr>
          <w:rFonts w:ascii="Times New Roman" w:hAnsi="Times New Roman"/>
        </w:rPr>
      </w:pPr>
      <w:r w:rsidRPr="00643FD6">
        <w:rPr>
          <w:rStyle w:val="af1"/>
          <w:rFonts w:ascii="Times New Roman" w:hAnsi="Times New Roman"/>
        </w:rPr>
        <w:footnoteRef/>
      </w:r>
      <w:r w:rsidRPr="00643FD6">
        <w:rPr>
          <w:rFonts w:ascii="Times New Roman" w:hAnsi="Times New Roman"/>
        </w:rPr>
        <w:t xml:space="preserve"> Указывается конкретный подпункт пункта 4 статьи 39.26 Земельного кодекса Российской Федерации, являющийся правовым основанием для отказа в установлении сервитута. </w:t>
      </w:r>
    </w:p>
  </w:footnote>
  <w:footnote w:id="12">
    <w:p w:rsidR="00164F2C" w:rsidRPr="00643FD6" w:rsidRDefault="00164F2C" w:rsidP="00C67F44">
      <w:pPr>
        <w:pStyle w:val="af"/>
        <w:jc w:val="both"/>
        <w:rPr>
          <w:rFonts w:ascii="Times New Roman" w:hAnsi="Times New Roman"/>
        </w:rPr>
      </w:pPr>
      <w:r w:rsidRPr="00643FD6">
        <w:rPr>
          <w:rStyle w:val="af1"/>
          <w:rFonts w:ascii="Times New Roman" w:hAnsi="Times New Roman"/>
        </w:rPr>
        <w:footnoteRef/>
      </w:r>
      <w:r w:rsidRPr="00643FD6">
        <w:rPr>
          <w:rFonts w:ascii="Times New Roman" w:hAnsi="Times New Roman"/>
        </w:rPr>
        <w:t xml:space="preserve"> Слово «ПОСТАНОВЛЯЮ» используется в постановляющей части муниципального правового акта в случае принятия его в форме постановления местной администрации.</w:t>
      </w:r>
    </w:p>
  </w:footnote>
  <w:footnote w:id="13">
    <w:p w:rsidR="00164F2C" w:rsidRPr="00643FD6" w:rsidRDefault="00164F2C" w:rsidP="00C67F44">
      <w:pPr>
        <w:pStyle w:val="af"/>
        <w:jc w:val="both"/>
        <w:rPr>
          <w:rFonts w:ascii="Times New Roman" w:hAnsi="Times New Roman"/>
        </w:rPr>
      </w:pPr>
      <w:r w:rsidRPr="00643FD6">
        <w:rPr>
          <w:rStyle w:val="af1"/>
          <w:rFonts w:ascii="Times New Roman" w:hAnsi="Times New Roman"/>
        </w:rPr>
        <w:footnoteRef/>
      </w:r>
      <w:r w:rsidRPr="00643FD6">
        <w:rPr>
          <w:rFonts w:ascii="Times New Roman" w:hAnsi="Times New Roman"/>
        </w:rPr>
        <w:t xml:space="preserve"> ОГРН и ИНН указываются в отношении юридических лиц (кроме иностранных). При подготовке решения в отношении физических лиц соответствующие слова исключаются.</w:t>
      </w:r>
    </w:p>
  </w:footnote>
  <w:footnote w:id="14">
    <w:p w:rsidR="00164F2C" w:rsidRPr="00643FD6" w:rsidRDefault="00164F2C" w:rsidP="00C67F44">
      <w:pPr>
        <w:pStyle w:val="af"/>
        <w:jc w:val="both"/>
        <w:rPr>
          <w:rFonts w:ascii="Times New Roman" w:hAnsi="Times New Roman"/>
        </w:rPr>
      </w:pPr>
      <w:r w:rsidRPr="00643FD6">
        <w:rPr>
          <w:rStyle w:val="af1"/>
          <w:rFonts w:ascii="Times New Roman" w:hAnsi="Times New Roman"/>
        </w:rPr>
        <w:footnoteRef/>
      </w:r>
      <w:r w:rsidRPr="00643FD6">
        <w:rPr>
          <w:rFonts w:ascii="Times New Roman" w:hAnsi="Times New Roman"/>
        </w:rPr>
        <w:t xml:space="preserve"> Дата и место рождения, а также реквизиты документа, удостоверяющего личность, указываются в отношении физических лиц. При подготовке решения в отношении юридических лиц соответствующие слова исключаются.</w:t>
      </w:r>
    </w:p>
  </w:footnote>
  <w:footnote w:id="15">
    <w:p w:rsidR="00164F2C" w:rsidRPr="00643FD6" w:rsidRDefault="00164F2C" w:rsidP="00C67F44">
      <w:pPr>
        <w:pStyle w:val="af"/>
        <w:jc w:val="both"/>
      </w:pPr>
      <w:r w:rsidRPr="00643FD6">
        <w:rPr>
          <w:rStyle w:val="af1"/>
          <w:rFonts w:ascii="Times New Roman" w:hAnsi="Times New Roman"/>
        </w:rPr>
        <w:footnoteRef/>
      </w:r>
      <w:r w:rsidRPr="00643FD6">
        <w:rPr>
          <w:rFonts w:ascii="Times New Roman" w:hAnsi="Times New Roman"/>
        </w:rPr>
        <w:t xml:space="preserve"> Указываются все основания для отказа со ссылкой на конкретные положения Земельного кодекса Российской Федерации, предусмотренные статьей 39.26 а также со ссылкой на соответствующий подпункт (подпункты) пункта 2.10 Административного регламента.</w:t>
      </w:r>
    </w:p>
  </w:footnote>
  <w:footnote w:id="16">
    <w:p w:rsidR="00164F2C" w:rsidRPr="00643FD6" w:rsidRDefault="00164F2C" w:rsidP="00C67F44">
      <w:pPr>
        <w:pStyle w:val="af"/>
        <w:jc w:val="both"/>
      </w:pPr>
      <w:r w:rsidRPr="00643FD6">
        <w:rPr>
          <w:rStyle w:val="af1"/>
        </w:rPr>
        <w:footnoteRef/>
      </w:r>
      <w:r w:rsidRPr="00643FD6">
        <w:t xml:space="preserve"> </w:t>
      </w:r>
      <w:r w:rsidRPr="00643FD6">
        <w:rPr>
          <w:rFonts w:ascii="Times New Roman" w:hAnsi="Times New Roman"/>
        </w:rPr>
        <w:t xml:space="preserve">Слова «Настоящий отказ в предоставлении </w:t>
      </w:r>
      <w:r>
        <w:rPr>
          <w:rFonts w:ascii="Times New Roman" w:hAnsi="Times New Roman"/>
        </w:rPr>
        <w:t>муниципаль</w:t>
      </w:r>
      <w:r w:rsidRPr="00643FD6">
        <w:rPr>
          <w:rFonts w:ascii="Times New Roman" w:hAnsi="Times New Roman"/>
        </w:rPr>
        <w:t xml:space="preserve">ной услуги не является препятствием для рассмотрения повторно представленного Вами уведомления о государственном кадастровом учете части земельного участка, в отношении которого устанавливается сервитут» указываются, если основанием для отказа с предоставлении </w:t>
      </w:r>
      <w:r>
        <w:rPr>
          <w:rFonts w:ascii="Times New Roman" w:hAnsi="Times New Roman"/>
        </w:rPr>
        <w:t>муниципаль</w:t>
      </w:r>
      <w:r w:rsidRPr="00643FD6">
        <w:rPr>
          <w:rFonts w:ascii="Times New Roman" w:hAnsi="Times New Roman"/>
        </w:rPr>
        <w:t>ной услуги послужила непостановка на государственный кадастровый учет части земельного участка, в отношении которой устанавливается сервитут, в соответствии со схемой границ сервитута.</w:t>
      </w:r>
    </w:p>
  </w:footnote>
  <w:footnote w:id="17">
    <w:p w:rsidR="00164F2C" w:rsidRPr="00AD08E0" w:rsidRDefault="00164F2C" w:rsidP="00C67F44">
      <w:pPr>
        <w:pStyle w:val="af"/>
        <w:jc w:val="both"/>
      </w:pPr>
      <w:r w:rsidRPr="00AD08E0">
        <w:rPr>
          <w:rStyle w:val="af1"/>
        </w:rPr>
        <w:footnoteRef/>
      </w:r>
      <w:r w:rsidRPr="00AD08E0">
        <w:t xml:space="preserve"> </w:t>
      </w:r>
      <w:r w:rsidRPr="00603CD7">
        <w:rPr>
          <w:rFonts w:ascii="Times New Roman" w:hAnsi="Times New Roman"/>
        </w:rPr>
        <w:t>Указывается точное наименование должности лица уполномоченного органа местного самоуправления, предоставляющего муниципальную услугу.</w:t>
      </w:r>
      <w:r w:rsidRPr="00AD08E0">
        <w:t xml:space="preserve"> </w:t>
      </w:r>
    </w:p>
  </w:footnote>
  <w:footnote w:id="18">
    <w:p w:rsidR="00164F2C" w:rsidRPr="00643FD6" w:rsidRDefault="00164F2C" w:rsidP="00C67F44">
      <w:pPr>
        <w:pStyle w:val="af"/>
        <w:rPr>
          <w:rFonts w:ascii="Times New Roman" w:hAnsi="Times New Roman"/>
        </w:rPr>
      </w:pPr>
      <w:r w:rsidRPr="00643FD6">
        <w:rPr>
          <w:rStyle w:val="af1"/>
          <w:rFonts w:ascii="Times New Roman" w:hAnsi="Times New Roman"/>
        </w:rPr>
        <w:footnoteRef/>
      </w:r>
      <w:r w:rsidRPr="00643FD6">
        <w:rPr>
          <w:rFonts w:ascii="Times New Roman" w:hAnsi="Times New Roman"/>
        </w:rPr>
        <w:t xml:space="preserve"> ОГРН и ИНН не указываются в отношении иностранных юридических лиц.</w:t>
      </w:r>
    </w:p>
  </w:footnote>
  <w:footnote w:id="19">
    <w:p w:rsidR="00164F2C" w:rsidRPr="00A66985" w:rsidRDefault="00164F2C" w:rsidP="00C67F44">
      <w:pPr>
        <w:pStyle w:val="af"/>
        <w:jc w:val="both"/>
        <w:rPr>
          <w:rFonts w:ascii="Times New Roman" w:hAnsi="Times New Roman"/>
        </w:rPr>
      </w:pPr>
      <w:r w:rsidRPr="00643FD6">
        <w:rPr>
          <w:rStyle w:val="af1"/>
        </w:rPr>
        <w:footnoteRef/>
      </w:r>
      <w:r w:rsidRPr="00643FD6">
        <w:t xml:space="preserve"> </w:t>
      </w:r>
      <w:r w:rsidRPr="00A66985">
        <w:rPr>
          <w:rFonts w:ascii="Times New Roman" w:hAnsi="Times New Roman"/>
        </w:rPr>
        <w:t xml:space="preserve">В случае непредставления данного документа заявителем, он подлежит запросу </w:t>
      </w:r>
      <w:r>
        <w:rPr>
          <w:rFonts w:ascii="Times New Roman" w:hAnsi="Times New Roman"/>
        </w:rPr>
        <w:t xml:space="preserve">администрацией </w:t>
      </w:r>
      <w:r w:rsidRPr="00A66985">
        <w:rPr>
          <w:rFonts w:ascii="Times New Roman" w:hAnsi="Times New Roman"/>
        </w:rPr>
        <w:t xml:space="preserve">в порядке межведомственного взаимодействия.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358EE9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E377A3"/>
    <w:multiLevelType w:val="hybridMultilevel"/>
    <w:tmpl w:val="203A9E1E"/>
    <w:lvl w:ilvl="0" w:tplc="C2A25E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3539DE"/>
    <w:multiLevelType w:val="hybridMultilevel"/>
    <w:tmpl w:val="C37C0174"/>
    <w:lvl w:ilvl="0" w:tplc="A25C27A2"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6CE4010"/>
    <w:multiLevelType w:val="hybridMultilevel"/>
    <w:tmpl w:val="90C8E966"/>
    <w:lvl w:ilvl="0" w:tplc="4AB69E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8FE20AF"/>
    <w:multiLevelType w:val="multilevel"/>
    <w:tmpl w:val="C49C3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49" w:hanging="1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98" w:hanging="15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7" w:hanging="15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96" w:hanging="15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45" w:hanging="15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0BE75148"/>
    <w:multiLevelType w:val="hybridMultilevel"/>
    <w:tmpl w:val="E1DA1CE0"/>
    <w:lvl w:ilvl="0" w:tplc="666231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57116D"/>
    <w:multiLevelType w:val="hybridMultilevel"/>
    <w:tmpl w:val="0F1C1654"/>
    <w:lvl w:ilvl="0" w:tplc="256AB4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FCD58CE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802296"/>
    <w:multiLevelType w:val="hybridMultilevel"/>
    <w:tmpl w:val="4F94616A"/>
    <w:lvl w:ilvl="0" w:tplc="0BD080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44B40D9"/>
    <w:multiLevelType w:val="hybridMultilevel"/>
    <w:tmpl w:val="7E4494A0"/>
    <w:lvl w:ilvl="0" w:tplc="0CCC4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46358B5"/>
    <w:multiLevelType w:val="multilevel"/>
    <w:tmpl w:val="E222ACE8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5045CDE"/>
    <w:multiLevelType w:val="hybridMultilevel"/>
    <w:tmpl w:val="39D8A462"/>
    <w:lvl w:ilvl="0" w:tplc="D7266A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5841F02"/>
    <w:multiLevelType w:val="hybridMultilevel"/>
    <w:tmpl w:val="F9EEE60E"/>
    <w:lvl w:ilvl="0" w:tplc="D9983BFE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16014B92"/>
    <w:multiLevelType w:val="hybridMultilevel"/>
    <w:tmpl w:val="8814F140"/>
    <w:lvl w:ilvl="0" w:tplc="A17EF1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65616D2"/>
    <w:multiLevelType w:val="hybridMultilevel"/>
    <w:tmpl w:val="EB7A5F00"/>
    <w:lvl w:ilvl="0" w:tplc="6E7A99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CB15B86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5C13A8"/>
    <w:multiLevelType w:val="hybridMultilevel"/>
    <w:tmpl w:val="862CE27A"/>
    <w:lvl w:ilvl="0" w:tplc="5060E198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4237BDA"/>
    <w:multiLevelType w:val="hybridMultilevel"/>
    <w:tmpl w:val="5276C8A8"/>
    <w:lvl w:ilvl="0" w:tplc="AECE97B0">
      <w:start w:val="1"/>
      <w:numFmt w:val="decimal"/>
      <w:lvlText w:val="%1)"/>
      <w:lvlJc w:val="left"/>
      <w:pPr>
        <w:ind w:left="0" w:firstLine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67332C"/>
    <w:multiLevelType w:val="hybridMultilevel"/>
    <w:tmpl w:val="A642BABE"/>
    <w:lvl w:ilvl="0" w:tplc="6C68366E">
      <w:start w:val="1"/>
      <w:numFmt w:val="decimal"/>
      <w:lvlText w:val="%1)"/>
      <w:lvlJc w:val="left"/>
      <w:pPr>
        <w:ind w:left="0" w:firstLine="7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56A1AC6"/>
    <w:multiLevelType w:val="hybridMultilevel"/>
    <w:tmpl w:val="C7F0BF28"/>
    <w:lvl w:ilvl="0" w:tplc="E342F1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6402DBD"/>
    <w:multiLevelType w:val="multilevel"/>
    <w:tmpl w:val="1292E4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0" w:hanging="2160"/>
      </w:pPr>
      <w:rPr>
        <w:rFonts w:hint="default"/>
      </w:rPr>
    </w:lvl>
  </w:abstractNum>
  <w:abstractNum w:abstractNumId="21" w15:restartNumberingAfterBreak="0">
    <w:nsid w:val="26525FC2"/>
    <w:multiLevelType w:val="multilevel"/>
    <w:tmpl w:val="C3701D1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27145A01"/>
    <w:multiLevelType w:val="hybridMultilevel"/>
    <w:tmpl w:val="3F7010E0"/>
    <w:lvl w:ilvl="0" w:tplc="74069FB2">
      <w:start w:val="1"/>
      <w:numFmt w:val="decimal"/>
      <w:lvlText w:val="%1."/>
      <w:lvlJc w:val="left"/>
      <w:pPr>
        <w:ind w:left="0" w:firstLine="709"/>
      </w:pPr>
      <w:rPr>
        <w:rFonts w:hint="default"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2754077B"/>
    <w:multiLevelType w:val="hybridMultilevel"/>
    <w:tmpl w:val="300CA514"/>
    <w:lvl w:ilvl="0" w:tplc="2B62D962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34B5313A"/>
    <w:multiLevelType w:val="hybridMultilevel"/>
    <w:tmpl w:val="862CE27A"/>
    <w:lvl w:ilvl="0" w:tplc="5060E198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39D61570"/>
    <w:multiLevelType w:val="hybridMultilevel"/>
    <w:tmpl w:val="DC14AF38"/>
    <w:lvl w:ilvl="0" w:tplc="040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DF528F"/>
    <w:multiLevelType w:val="hybridMultilevel"/>
    <w:tmpl w:val="DC30DC3E"/>
    <w:lvl w:ilvl="0" w:tplc="CD58354A">
      <w:start w:val="5"/>
      <w:numFmt w:val="bullet"/>
      <w:lvlText w:val="-"/>
      <w:lvlJc w:val="left"/>
      <w:pPr>
        <w:ind w:left="0" w:firstLine="708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1B4A43"/>
    <w:multiLevelType w:val="hybridMultilevel"/>
    <w:tmpl w:val="5B26507C"/>
    <w:lvl w:ilvl="0" w:tplc="91088268">
      <w:start w:val="2"/>
      <w:numFmt w:val="bullet"/>
      <w:lvlText w:val="-"/>
      <w:lvlJc w:val="left"/>
      <w:pPr>
        <w:ind w:left="0" w:firstLine="708"/>
      </w:pPr>
      <w:rPr>
        <w:rFonts w:ascii="Verdana" w:eastAsia="MS Mincho" w:hAnsi="Verdana" w:cs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C220F"/>
    <w:multiLevelType w:val="hybridMultilevel"/>
    <w:tmpl w:val="30EC180A"/>
    <w:lvl w:ilvl="0" w:tplc="37C840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3E1F6542"/>
    <w:multiLevelType w:val="hybridMultilevel"/>
    <w:tmpl w:val="A6B62564"/>
    <w:lvl w:ilvl="0" w:tplc="D388A3E6">
      <w:start w:val="2"/>
      <w:numFmt w:val="bullet"/>
      <w:lvlText w:val="-"/>
      <w:lvlJc w:val="left"/>
      <w:pPr>
        <w:ind w:left="0" w:firstLine="789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C65C46"/>
    <w:multiLevelType w:val="hybridMultilevel"/>
    <w:tmpl w:val="9E105882"/>
    <w:lvl w:ilvl="0" w:tplc="E5D001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5C61256"/>
    <w:multiLevelType w:val="multilevel"/>
    <w:tmpl w:val="46F451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47B94A55"/>
    <w:multiLevelType w:val="hybridMultilevel"/>
    <w:tmpl w:val="88B86E74"/>
    <w:lvl w:ilvl="0" w:tplc="CCC2AF24">
      <w:start w:val="1"/>
      <w:numFmt w:val="decimal"/>
      <w:lvlText w:val="%1)"/>
      <w:lvlJc w:val="left"/>
      <w:pPr>
        <w:tabs>
          <w:tab w:val="num" w:pos="1440"/>
        </w:tabs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3" w15:restartNumberingAfterBreak="0">
    <w:nsid w:val="489C5E12"/>
    <w:multiLevelType w:val="hybridMultilevel"/>
    <w:tmpl w:val="766EF77E"/>
    <w:lvl w:ilvl="0" w:tplc="D720A124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4" w15:restartNumberingAfterBreak="0">
    <w:nsid w:val="490202DA"/>
    <w:multiLevelType w:val="hybridMultilevel"/>
    <w:tmpl w:val="098CBB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EB62EB"/>
    <w:multiLevelType w:val="hybridMultilevel"/>
    <w:tmpl w:val="36E0C1E2"/>
    <w:lvl w:ilvl="0" w:tplc="3C2CEE3C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EA28E1"/>
    <w:multiLevelType w:val="multilevel"/>
    <w:tmpl w:val="DD0CD3B0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530522B2"/>
    <w:multiLevelType w:val="multilevel"/>
    <w:tmpl w:val="94DC3668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8" w15:restartNumberingAfterBreak="0">
    <w:nsid w:val="534A0145"/>
    <w:multiLevelType w:val="hybridMultilevel"/>
    <w:tmpl w:val="7848DF8E"/>
    <w:lvl w:ilvl="0" w:tplc="726ABB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8DE1290"/>
    <w:multiLevelType w:val="multilevel"/>
    <w:tmpl w:val="8C365AE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5DF01D14"/>
    <w:multiLevelType w:val="hybridMultilevel"/>
    <w:tmpl w:val="EC46C196"/>
    <w:lvl w:ilvl="0" w:tplc="C0005D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3602909"/>
    <w:multiLevelType w:val="hybridMultilevel"/>
    <w:tmpl w:val="AD66D2DE"/>
    <w:lvl w:ilvl="0" w:tplc="7BF83F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03D31A1"/>
    <w:multiLevelType w:val="multilevel"/>
    <w:tmpl w:val="7158B436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3" w15:restartNumberingAfterBreak="0">
    <w:nsid w:val="74E4121A"/>
    <w:multiLevelType w:val="hybridMultilevel"/>
    <w:tmpl w:val="ADCAB7AA"/>
    <w:lvl w:ilvl="0" w:tplc="35FA4418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>
      <w:start w:val="1"/>
      <w:numFmt w:val="decimal"/>
      <w:lvlText w:val="%4."/>
      <w:lvlJc w:val="left"/>
      <w:pPr>
        <w:ind w:left="3270" w:hanging="360"/>
      </w:pPr>
    </w:lvl>
    <w:lvl w:ilvl="4" w:tplc="04190019">
      <w:start w:val="1"/>
      <w:numFmt w:val="lowerLetter"/>
      <w:lvlText w:val="%5."/>
      <w:lvlJc w:val="left"/>
      <w:pPr>
        <w:ind w:left="3990" w:hanging="360"/>
      </w:pPr>
    </w:lvl>
    <w:lvl w:ilvl="5" w:tplc="0419001B">
      <w:start w:val="1"/>
      <w:numFmt w:val="lowerRoman"/>
      <w:lvlText w:val="%6."/>
      <w:lvlJc w:val="right"/>
      <w:pPr>
        <w:ind w:left="4710" w:hanging="180"/>
      </w:pPr>
    </w:lvl>
    <w:lvl w:ilvl="6" w:tplc="0419000F">
      <w:start w:val="1"/>
      <w:numFmt w:val="decimal"/>
      <w:lvlText w:val="%7."/>
      <w:lvlJc w:val="left"/>
      <w:pPr>
        <w:ind w:left="5430" w:hanging="360"/>
      </w:pPr>
    </w:lvl>
    <w:lvl w:ilvl="7" w:tplc="04190019">
      <w:start w:val="1"/>
      <w:numFmt w:val="lowerLetter"/>
      <w:lvlText w:val="%8."/>
      <w:lvlJc w:val="left"/>
      <w:pPr>
        <w:ind w:left="6150" w:hanging="360"/>
      </w:pPr>
    </w:lvl>
    <w:lvl w:ilvl="8" w:tplc="0419001B">
      <w:start w:val="1"/>
      <w:numFmt w:val="lowerRoman"/>
      <w:lvlText w:val="%9."/>
      <w:lvlJc w:val="right"/>
      <w:pPr>
        <w:ind w:left="6870" w:hanging="180"/>
      </w:pPr>
    </w:lvl>
  </w:abstractNum>
  <w:abstractNum w:abstractNumId="44" w15:restartNumberingAfterBreak="0">
    <w:nsid w:val="75272D1D"/>
    <w:multiLevelType w:val="hybridMultilevel"/>
    <w:tmpl w:val="9E9C6F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85DEC"/>
    <w:multiLevelType w:val="hybridMultilevel"/>
    <w:tmpl w:val="4A2AA0DE"/>
    <w:lvl w:ilvl="0" w:tplc="324E46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8D96B69"/>
    <w:multiLevelType w:val="hybridMultilevel"/>
    <w:tmpl w:val="9B0C8658"/>
    <w:lvl w:ilvl="0" w:tplc="62DAB9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9CE2379"/>
    <w:multiLevelType w:val="hybridMultilevel"/>
    <w:tmpl w:val="9AF08A12"/>
    <w:lvl w:ilvl="0" w:tplc="DB562E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7D6307A6"/>
    <w:multiLevelType w:val="hybridMultilevel"/>
    <w:tmpl w:val="922E69AA"/>
    <w:lvl w:ilvl="0" w:tplc="75EA0814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AC75B4"/>
    <w:multiLevelType w:val="hybridMultilevel"/>
    <w:tmpl w:val="21064BB2"/>
    <w:lvl w:ilvl="0" w:tplc="57A008DE">
      <w:start w:val="1"/>
      <w:numFmt w:val="decimal"/>
      <w:lvlText w:val="%1)"/>
      <w:lvlJc w:val="left"/>
      <w:pPr>
        <w:ind w:left="1069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28"/>
  </w:num>
  <w:num w:numId="3">
    <w:abstractNumId w:val="24"/>
  </w:num>
  <w:num w:numId="4">
    <w:abstractNumId w:val="49"/>
  </w:num>
  <w:num w:numId="5">
    <w:abstractNumId w:val="4"/>
  </w:num>
  <w:num w:numId="6">
    <w:abstractNumId w:val="47"/>
  </w:num>
  <w:num w:numId="7">
    <w:abstractNumId w:val="27"/>
  </w:num>
  <w:num w:numId="8">
    <w:abstractNumId w:val="20"/>
  </w:num>
  <w:num w:numId="9">
    <w:abstractNumId w:val="12"/>
  </w:num>
  <w:num w:numId="10">
    <w:abstractNumId w:val="39"/>
  </w:num>
  <w:num w:numId="11">
    <w:abstractNumId w:val="36"/>
  </w:num>
  <w:num w:numId="12">
    <w:abstractNumId w:val="42"/>
  </w:num>
  <w:num w:numId="13">
    <w:abstractNumId w:val="33"/>
  </w:num>
  <w:num w:numId="14">
    <w:abstractNumId w:val="32"/>
  </w:num>
  <w:num w:numId="15">
    <w:abstractNumId w:val="46"/>
  </w:num>
  <w:num w:numId="16">
    <w:abstractNumId w:val="11"/>
  </w:num>
  <w:num w:numId="17">
    <w:abstractNumId w:val="30"/>
  </w:num>
  <w:num w:numId="18">
    <w:abstractNumId w:val="9"/>
  </w:num>
  <w:num w:numId="19">
    <w:abstractNumId w:val="6"/>
  </w:num>
  <w:num w:numId="20">
    <w:abstractNumId w:val="19"/>
  </w:num>
  <w:num w:numId="21">
    <w:abstractNumId w:val="41"/>
  </w:num>
  <w:num w:numId="22">
    <w:abstractNumId w:val="1"/>
  </w:num>
  <w:num w:numId="23">
    <w:abstractNumId w:val="38"/>
  </w:num>
  <w:num w:numId="24">
    <w:abstractNumId w:val="5"/>
  </w:num>
  <w:num w:numId="25">
    <w:abstractNumId w:val="14"/>
  </w:num>
  <w:num w:numId="26">
    <w:abstractNumId w:val="3"/>
  </w:num>
  <w:num w:numId="27">
    <w:abstractNumId w:val="40"/>
  </w:num>
  <w:num w:numId="28">
    <w:abstractNumId w:val="45"/>
  </w:num>
  <w:num w:numId="29">
    <w:abstractNumId w:val="35"/>
  </w:num>
  <w:num w:numId="30">
    <w:abstractNumId w:val="29"/>
  </w:num>
  <w:num w:numId="31">
    <w:abstractNumId w:val="48"/>
  </w:num>
  <w:num w:numId="32">
    <w:abstractNumId w:val="26"/>
  </w:num>
  <w:num w:numId="33">
    <w:abstractNumId w:val="13"/>
  </w:num>
  <w:num w:numId="34">
    <w:abstractNumId w:val="18"/>
  </w:num>
  <w:num w:numId="35">
    <w:abstractNumId w:val="16"/>
  </w:num>
  <w:num w:numId="36">
    <w:abstractNumId w:val="17"/>
  </w:num>
  <w:num w:numId="37">
    <w:abstractNumId w:val="31"/>
  </w:num>
  <w:num w:numId="38">
    <w:abstractNumId w:val="21"/>
  </w:num>
  <w:num w:numId="39">
    <w:abstractNumId w:val="10"/>
  </w:num>
  <w:num w:numId="40">
    <w:abstractNumId w:val="23"/>
  </w:num>
  <w:num w:numId="41">
    <w:abstractNumId w:val="22"/>
  </w:num>
  <w:num w:numId="42">
    <w:abstractNumId w:val="37"/>
  </w:num>
  <w:num w:numId="43">
    <w:abstractNumId w:val="25"/>
  </w:num>
  <w:num w:numId="44">
    <w:abstractNumId w:val="7"/>
  </w:num>
  <w:num w:numId="45">
    <w:abstractNumId w:val="15"/>
  </w:num>
  <w:num w:numId="46">
    <w:abstractNumId w:val="34"/>
  </w:num>
  <w:num w:numId="47">
    <w:abstractNumId w:val="44"/>
  </w:num>
  <w:num w:numId="48">
    <w:abstractNumId w:val="2"/>
  </w:num>
  <w:num w:numId="49">
    <w:abstractNumId w:val="0"/>
  </w:num>
  <w:num w:numId="5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82A"/>
    <w:rsid w:val="00081256"/>
    <w:rsid w:val="00111518"/>
    <w:rsid w:val="0012023C"/>
    <w:rsid w:val="00164F2C"/>
    <w:rsid w:val="0019622A"/>
    <w:rsid w:val="001E32B7"/>
    <w:rsid w:val="003151F5"/>
    <w:rsid w:val="003332DB"/>
    <w:rsid w:val="003350F7"/>
    <w:rsid w:val="003B33E0"/>
    <w:rsid w:val="003B6EAD"/>
    <w:rsid w:val="003C100A"/>
    <w:rsid w:val="004A5BAC"/>
    <w:rsid w:val="00566D7B"/>
    <w:rsid w:val="00595CA0"/>
    <w:rsid w:val="005B1E25"/>
    <w:rsid w:val="005B7806"/>
    <w:rsid w:val="006963E9"/>
    <w:rsid w:val="006E5130"/>
    <w:rsid w:val="0075131E"/>
    <w:rsid w:val="007749DF"/>
    <w:rsid w:val="007913C2"/>
    <w:rsid w:val="007E2496"/>
    <w:rsid w:val="007F1FE2"/>
    <w:rsid w:val="00825741"/>
    <w:rsid w:val="00843CB7"/>
    <w:rsid w:val="0092158E"/>
    <w:rsid w:val="009549A4"/>
    <w:rsid w:val="00A05F28"/>
    <w:rsid w:val="00A1282A"/>
    <w:rsid w:val="00A84FF5"/>
    <w:rsid w:val="00AD3739"/>
    <w:rsid w:val="00B2172F"/>
    <w:rsid w:val="00C53B05"/>
    <w:rsid w:val="00C67F44"/>
    <w:rsid w:val="00CB17F9"/>
    <w:rsid w:val="00E15C86"/>
    <w:rsid w:val="00FC6510"/>
    <w:rsid w:val="00FD3296"/>
    <w:rsid w:val="00FF1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F0C48"/>
  <w15:chartTrackingRefBased/>
  <w15:docId w15:val="{4503D6B5-3241-4C65-9603-B6D3E8530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7F44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67F44"/>
    <w:pPr>
      <w:keepNext/>
      <w:keepLines/>
      <w:spacing w:before="480"/>
      <w:outlineLvl w:val="0"/>
    </w:pPr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67F44"/>
    <w:pPr>
      <w:keepNext/>
      <w:keepLines/>
      <w:spacing w:before="200"/>
      <w:outlineLvl w:val="1"/>
    </w:pPr>
    <w:rPr>
      <w:rFonts w:ascii="Calibri" w:eastAsia="MS Gothic" w:hAnsi="Calibri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67F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7F44"/>
    <w:rPr>
      <w:rFonts w:ascii="Calibri" w:eastAsia="MS Gothic" w:hAnsi="Calibri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67F44"/>
    <w:rPr>
      <w:rFonts w:ascii="Calibri" w:eastAsia="MS Gothic" w:hAnsi="Calibri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67F44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C67F44"/>
    <w:pPr>
      <w:tabs>
        <w:tab w:val="center" w:pos="4677"/>
        <w:tab w:val="right" w:pos="9355"/>
      </w:tabs>
    </w:pPr>
    <w:rPr>
      <w:rFonts w:ascii="Cambria" w:eastAsia="MS Mincho" w:hAnsi="Cambria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67F44"/>
    <w:rPr>
      <w:rFonts w:ascii="Cambria" w:eastAsia="MS Mincho" w:hAnsi="Cambria" w:cs="Times New Roman"/>
      <w:sz w:val="24"/>
      <w:szCs w:val="24"/>
      <w:lang w:eastAsia="ru-RU"/>
    </w:rPr>
  </w:style>
  <w:style w:type="paragraph" w:styleId="a5">
    <w:name w:val="annotation text"/>
    <w:basedOn w:val="a"/>
    <w:link w:val="a6"/>
    <w:uiPriority w:val="99"/>
    <w:unhideWhenUsed/>
    <w:rsid w:val="00C67F44"/>
    <w:rPr>
      <w:rFonts w:ascii="Cambria" w:eastAsia="MS Mincho" w:hAnsi="Cambria" w:cs="Times New Roman"/>
    </w:rPr>
  </w:style>
  <w:style w:type="character" w:customStyle="1" w:styleId="a6">
    <w:name w:val="Текст примечания Знак"/>
    <w:basedOn w:val="a0"/>
    <w:link w:val="a5"/>
    <w:uiPriority w:val="99"/>
    <w:rsid w:val="00C67F44"/>
    <w:rPr>
      <w:rFonts w:ascii="Cambria" w:eastAsia="MS Mincho" w:hAnsi="Cambria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C67F44"/>
    <w:rPr>
      <w:rFonts w:ascii="Lucida Grande CY" w:eastAsia="MS Mincho" w:hAnsi="Lucida Grande CY" w:cs="Lucida Grande CY"/>
      <w:sz w:val="18"/>
      <w:szCs w:val="18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C67F44"/>
    <w:rPr>
      <w:rFonts w:ascii="Lucida Grande CY" w:eastAsia="MS Mincho" w:hAnsi="Lucida Grande CY" w:cs="Lucida Grande CY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C67F44"/>
    <w:pPr>
      <w:tabs>
        <w:tab w:val="center" w:pos="4677"/>
        <w:tab w:val="right" w:pos="9355"/>
      </w:tabs>
    </w:pPr>
    <w:rPr>
      <w:rFonts w:ascii="Cambria" w:eastAsia="MS Mincho" w:hAnsi="Cambria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C67F44"/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ConsPlusNormal">
    <w:name w:val="ConsPlusNormal"/>
    <w:rsid w:val="00C67F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en-IN"/>
    </w:rPr>
  </w:style>
  <w:style w:type="character" w:styleId="ab">
    <w:name w:val="Hyperlink"/>
    <w:uiPriority w:val="99"/>
    <w:rsid w:val="00C67F44"/>
    <w:rPr>
      <w:rFonts w:cs="Times New Roman"/>
      <w:color w:val="0000FF"/>
      <w:u w:val="single"/>
    </w:rPr>
  </w:style>
  <w:style w:type="character" w:customStyle="1" w:styleId="ac">
    <w:name w:val="Тема примечания Знак"/>
    <w:basedOn w:val="a6"/>
    <w:link w:val="ad"/>
    <w:uiPriority w:val="99"/>
    <w:semiHidden/>
    <w:rsid w:val="00C67F44"/>
    <w:rPr>
      <w:rFonts w:ascii="Cambria" w:eastAsia="MS Mincho" w:hAnsi="Cambria" w:cs="Times New Roman"/>
      <w:b/>
      <w:bCs/>
      <w:sz w:val="20"/>
      <w:szCs w:val="20"/>
      <w:lang w:eastAsia="ru-RU"/>
    </w:rPr>
  </w:style>
  <w:style w:type="paragraph" w:styleId="ad">
    <w:name w:val="annotation subject"/>
    <w:basedOn w:val="a5"/>
    <w:next w:val="a5"/>
    <w:link w:val="ac"/>
    <w:uiPriority w:val="99"/>
    <w:semiHidden/>
    <w:unhideWhenUsed/>
    <w:rsid w:val="00C67F44"/>
    <w:rPr>
      <w:b/>
      <w:bCs/>
      <w:sz w:val="20"/>
      <w:szCs w:val="20"/>
    </w:rPr>
  </w:style>
  <w:style w:type="paragraph" w:customStyle="1" w:styleId="ConsPlusNonformat">
    <w:name w:val="ConsPlusNonformat"/>
    <w:uiPriority w:val="99"/>
    <w:rsid w:val="00C67F44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table" w:styleId="ae">
    <w:name w:val="Table Grid"/>
    <w:basedOn w:val="a1"/>
    <w:uiPriority w:val="99"/>
    <w:rsid w:val="00C67F44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note text"/>
    <w:basedOn w:val="a"/>
    <w:link w:val="af0"/>
    <w:uiPriority w:val="99"/>
    <w:rsid w:val="00C67F44"/>
    <w:rPr>
      <w:rFonts w:ascii="Calibri" w:eastAsia="MS Mincho" w:hAnsi="Calibri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C67F44"/>
    <w:rPr>
      <w:rFonts w:ascii="Calibri" w:eastAsia="MS Mincho" w:hAnsi="Calibri" w:cs="Times New Roman"/>
      <w:sz w:val="20"/>
      <w:szCs w:val="20"/>
      <w:lang w:eastAsia="ru-RU"/>
    </w:rPr>
  </w:style>
  <w:style w:type="character" w:styleId="af1">
    <w:name w:val="footnote reference"/>
    <w:aliases w:val="5"/>
    <w:uiPriority w:val="99"/>
    <w:rsid w:val="00C67F44"/>
    <w:rPr>
      <w:rFonts w:cs="Times New Roman"/>
      <w:vertAlign w:val="superscript"/>
    </w:rPr>
  </w:style>
  <w:style w:type="character" w:styleId="af2">
    <w:name w:val="Strong"/>
    <w:qFormat/>
    <w:rsid w:val="00C67F44"/>
    <w:rPr>
      <w:b/>
      <w:bCs/>
    </w:rPr>
  </w:style>
  <w:style w:type="paragraph" w:styleId="af3">
    <w:name w:val="Normal (Web)"/>
    <w:basedOn w:val="a"/>
    <w:rsid w:val="00C67F44"/>
    <w:pPr>
      <w:spacing w:after="360"/>
    </w:pPr>
    <w:rPr>
      <w:rFonts w:ascii="Times New Roman" w:eastAsia="Times New Roman" w:hAnsi="Times New Roman" w:cs="Times New Roman"/>
    </w:rPr>
  </w:style>
  <w:style w:type="character" w:customStyle="1" w:styleId="21">
    <w:name w:val="Основной текст (2)_"/>
    <w:link w:val="22"/>
    <w:locked/>
    <w:rsid w:val="00C67F44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67F44"/>
    <w:pPr>
      <w:widowControl w:val="0"/>
      <w:shd w:val="clear" w:color="auto" w:fill="FFFFFF"/>
      <w:spacing w:line="326" w:lineRule="exact"/>
      <w:jc w:val="center"/>
    </w:pPr>
    <w:rPr>
      <w:rFonts w:eastAsiaTheme="minorHAnsi"/>
      <w:sz w:val="28"/>
      <w:szCs w:val="28"/>
      <w:lang w:eastAsia="en-US"/>
    </w:rPr>
  </w:style>
  <w:style w:type="character" w:customStyle="1" w:styleId="29pt">
    <w:name w:val="Основной текст (2) + 9 pt"/>
    <w:aliases w:val="Полужирный"/>
    <w:rsid w:val="00C67F44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p17">
    <w:name w:val="p17"/>
    <w:basedOn w:val="a"/>
    <w:rsid w:val="00C67F4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af4">
    <w:name w:val="Нормальный (таблица)"/>
    <w:basedOn w:val="a"/>
    <w:next w:val="a"/>
    <w:uiPriority w:val="99"/>
    <w:rsid w:val="00C67F44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</w:rPr>
  </w:style>
  <w:style w:type="paragraph" w:styleId="af5">
    <w:name w:val="Body Text Indent"/>
    <w:basedOn w:val="a"/>
    <w:link w:val="af6"/>
    <w:uiPriority w:val="99"/>
    <w:rsid w:val="00C67F44"/>
    <w:pPr>
      <w:ind w:left="5220"/>
      <w:jc w:val="center"/>
    </w:pPr>
    <w:rPr>
      <w:rFonts w:ascii="Times New Roman" w:eastAsia="Calibri" w:hAnsi="Times New Roman" w:cs="Times New Roman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C67F4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2">
    <w:name w:val="Body text (2)_"/>
    <w:link w:val="Bodytext20"/>
    <w:rsid w:val="00C67F44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C67F44"/>
    <w:pPr>
      <w:shd w:val="clear" w:color="auto" w:fill="FFFFFF"/>
      <w:spacing w:before="240" w:after="60" w:line="0" w:lineRule="atLeast"/>
      <w:jc w:val="right"/>
    </w:pPr>
    <w:rPr>
      <w:rFonts w:ascii="Times New Roman" w:eastAsia="Times New Roman" w:hAnsi="Times New Roman"/>
      <w:sz w:val="26"/>
      <w:szCs w:val="26"/>
      <w:lang w:eastAsia="en-US"/>
    </w:rPr>
  </w:style>
  <w:style w:type="paragraph" w:styleId="af7">
    <w:name w:val="Revision"/>
    <w:hidden/>
    <w:uiPriority w:val="71"/>
    <w:rsid w:val="00C67F44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customStyle="1" w:styleId="af8">
    <w:name w:val="Заголовок сообщения (текст)"/>
    <w:rsid w:val="00C67F44"/>
    <w:rPr>
      <w:rFonts w:ascii="Arial" w:hAnsi="Arial"/>
      <w:b/>
      <w:spacing w:val="-4"/>
      <w:position w:val="0"/>
      <w:sz w:val="18"/>
      <w:vertAlign w:val="baseline"/>
    </w:rPr>
  </w:style>
  <w:style w:type="paragraph" w:styleId="af9">
    <w:name w:val="List Paragraph"/>
    <w:basedOn w:val="a"/>
    <w:uiPriority w:val="34"/>
    <w:qFormat/>
    <w:rsid w:val="00C67F44"/>
    <w:pPr>
      <w:ind w:left="720"/>
      <w:contextualSpacing/>
    </w:pPr>
  </w:style>
  <w:style w:type="paragraph" w:customStyle="1" w:styleId="afa">
    <w:name w:val="Знак Знак Знак Знак"/>
    <w:basedOn w:val="a"/>
    <w:rsid w:val="00C67F44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C67F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b">
    <w:name w:val="Title"/>
    <w:basedOn w:val="a"/>
    <w:link w:val="afc"/>
    <w:qFormat/>
    <w:rsid w:val="00C67F44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c">
    <w:name w:val="Заголовок Знак"/>
    <w:basedOn w:val="a0"/>
    <w:link w:val="afb"/>
    <w:rsid w:val="00C67F4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"/>
    <w:rsid w:val="00C67F44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afd">
    <w:name w:val="Таблицы (моноширинный)"/>
    <w:basedOn w:val="a"/>
    <w:next w:val="a"/>
    <w:rsid w:val="00C67F44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Bodytext">
    <w:name w:val="Body text_"/>
    <w:link w:val="12"/>
    <w:rsid w:val="00C67F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C67F44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Heading1">
    <w:name w:val="Heading #1_"/>
    <w:link w:val="Heading10"/>
    <w:rsid w:val="00C67F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C67F44"/>
    <w:pPr>
      <w:shd w:val="clear" w:color="auto" w:fill="FFFFFF"/>
      <w:spacing w:before="360" w:after="240" w:line="0" w:lineRule="atLeast"/>
      <w:outlineLvl w:val="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epm">
    <w:name w:val="epm"/>
    <w:basedOn w:val="a0"/>
    <w:rsid w:val="00C67F44"/>
  </w:style>
  <w:style w:type="character" w:customStyle="1" w:styleId="blk">
    <w:name w:val="blk"/>
    <w:basedOn w:val="a0"/>
    <w:rsid w:val="00C67F44"/>
  </w:style>
  <w:style w:type="character" w:customStyle="1" w:styleId="f">
    <w:name w:val="f"/>
    <w:basedOn w:val="a0"/>
    <w:rsid w:val="00C67F44"/>
  </w:style>
  <w:style w:type="paragraph" w:customStyle="1" w:styleId="31">
    <w:name w:val="Цветная заливка — акцент 31"/>
    <w:basedOn w:val="a"/>
    <w:uiPriority w:val="34"/>
    <w:qFormat/>
    <w:rsid w:val="00C67F44"/>
    <w:pPr>
      <w:ind w:left="720"/>
      <w:contextualSpacing/>
    </w:pPr>
    <w:rPr>
      <w:rFonts w:ascii="Calibri" w:eastAsia="MS Mincho" w:hAnsi="Calibri" w:cs="Times New Roman"/>
    </w:rPr>
  </w:style>
  <w:style w:type="paragraph" w:customStyle="1" w:styleId="23">
    <w:name w:val="Абзац списка2"/>
    <w:basedOn w:val="a"/>
    <w:rsid w:val="00C67F44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dash041e0431044b0447043d044b0439002000280432043504310029">
    <w:name w:val="dash041e_0431_044b_0447_043d_044b_0439_0020_0028_0432_0435_0431_0029"/>
    <w:basedOn w:val="a"/>
    <w:rsid w:val="00C67F4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dash041e0431044b0447043d044b0439002000280432043504310029char">
    <w:name w:val="dash041e_0431_044b_0447_043d_044b_0439_0020_0028_0432_0435_0431_0029__char"/>
    <w:rsid w:val="00C67F44"/>
  </w:style>
  <w:style w:type="paragraph" w:styleId="afe">
    <w:name w:val="TOC Heading"/>
    <w:basedOn w:val="1"/>
    <w:next w:val="a"/>
    <w:uiPriority w:val="39"/>
    <w:unhideWhenUsed/>
    <w:qFormat/>
    <w:rsid w:val="00C67F44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qFormat/>
    <w:rsid w:val="00C67F44"/>
    <w:pPr>
      <w:spacing w:after="100"/>
    </w:pPr>
    <w:rPr>
      <w:rFonts w:ascii="Cambria" w:eastAsia="MS Mincho" w:hAnsi="Cambria" w:cs="Times New Roman"/>
    </w:rPr>
  </w:style>
  <w:style w:type="character" w:customStyle="1" w:styleId="FontStyle36">
    <w:name w:val="Font Style36"/>
    <w:rsid w:val="00C67F44"/>
    <w:rPr>
      <w:rFonts w:ascii="Times New Roman" w:hAnsi="Times New Roman" w:cs="Times New Roman"/>
      <w:sz w:val="22"/>
      <w:szCs w:val="22"/>
    </w:rPr>
  </w:style>
  <w:style w:type="paragraph" w:customStyle="1" w:styleId="Style19">
    <w:name w:val="Style19"/>
    <w:basedOn w:val="a"/>
    <w:rsid w:val="00C67F44"/>
    <w:pPr>
      <w:widowControl w:val="0"/>
      <w:autoSpaceDE w:val="0"/>
      <w:autoSpaceDN w:val="0"/>
      <w:adjustRightInd w:val="0"/>
      <w:spacing w:line="276" w:lineRule="exact"/>
      <w:ind w:firstLine="566"/>
      <w:jc w:val="both"/>
    </w:pPr>
    <w:rPr>
      <w:rFonts w:ascii="Times New Roman" w:eastAsia="Times New Roman" w:hAnsi="Times New Roman" w:cs="Times New Roman"/>
    </w:rPr>
  </w:style>
  <w:style w:type="character" w:customStyle="1" w:styleId="aff">
    <w:name w:val="Схема документа Знак"/>
    <w:basedOn w:val="a0"/>
    <w:link w:val="aff0"/>
    <w:uiPriority w:val="99"/>
    <w:semiHidden/>
    <w:rsid w:val="00C67F44"/>
    <w:rPr>
      <w:rFonts w:ascii="Lucida Grande CY" w:eastAsia="MS Mincho" w:hAnsi="Lucida Grande CY" w:cs="Lucida Grande CY"/>
      <w:sz w:val="24"/>
      <w:szCs w:val="24"/>
      <w:lang w:eastAsia="ru-RU"/>
    </w:rPr>
  </w:style>
  <w:style w:type="paragraph" w:styleId="aff0">
    <w:name w:val="Document Map"/>
    <w:basedOn w:val="a"/>
    <w:link w:val="aff"/>
    <w:uiPriority w:val="99"/>
    <w:semiHidden/>
    <w:unhideWhenUsed/>
    <w:rsid w:val="00C67F44"/>
    <w:rPr>
      <w:rFonts w:ascii="Lucida Grande CY" w:eastAsia="MS Mincho" w:hAnsi="Lucida Grande CY" w:cs="Lucida Grande CY"/>
    </w:rPr>
  </w:style>
  <w:style w:type="paragraph" w:customStyle="1" w:styleId="310">
    <w:name w:val="Светлый список — акцент 31"/>
    <w:hidden/>
    <w:uiPriority w:val="71"/>
    <w:rsid w:val="00C67F44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221">
    <w:name w:val="Средний список 2 — акцент 21"/>
    <w:hidden/>
    <w:uiPriority w:val="71"/>
    <w:rsid w:val="00C67F44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110">
    <w:name w:val="Цветная заливка — акцент 11"/>
    <w:hidden/>
    <w:uiPriority w:val="71"/>
    <w:rsid w:val="00C67F44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ConsTitle">
    <w:name w:val="ConsTitle"/>
    <w:rsid w:val="00C67F44"/>
    <w:pPr>
      <w:widowControl w:val="0"/>
      <w:suppressAutoHyphens/>
      <w:autoSpaceDE w:val="0"/>
      <w:spacing w:after="12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38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ravo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66</Pages>
  <Words>15367</Words>
  <Characters>87593</Characters>
  <Application>Microsoft Office Word</Application>
  <DocSecurity>0</DocSecurity>
  <Lines>729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Fokin_new</dc:creator>
  <cp:keywords/>
  <dc:description/>
  <cp:lastModifiedBy>Fokin_new</cp:lastModifiedBy>
  <cp:revision>2</cp:revision>
  <cp:lastPrinted>2017-05-23T11:06:00Z</cp:lastPrinted>
  <dcterms:created xsi:type="dcterms:W3CDTF">2017-06-28T11:07:00Z</dcterms:created>
  <dcterms:modified xsi:type="dcterms:W3CDTF">2017-06-28T11:07:00Z</dcterms:modified>
</cp:coreProperties>
</file>